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5D3A8" w14:textId="77777777" w:rsidR="00CF537D" w:rsidRDefault="00CF537D" w:rsidP="00480AA1">
      <w:pPr>
        <w:spacing w:after="0" w:line="240" w:lineRule="auto"/>
        <w:jc w:val="center"/>
        <w:rPr>
          <w:rFonts w:ascii="Garamond" w:hAnsi="Garamond"/>
          <w:b/>
          <w:sz w:val="24"/>
          <w:szCs w:val="24"/>
        </w:rPr>
      </w:pPr>
      <w:r>
        <w:rPr>
          <w:rFonts w:ascii="Garamond" w:hAnsi="Garamond"/>
          <w:b/>
          <w:sz w:val="24"/>
          <w:szCs w:val="24"/>
        </w:rPr>
        <w:t>PENGGUNAAN METODE ROLE PLAYING</w:t>
      </w:r>
    </w:p>
    <w:p w14:paraId="54ACB01F" w14:textId="4D65BD6B" w:rsidR="006E1698" w:rsidRPr="00EA608D" w:rsidRDefault="00CF537D" w:rsidP="00480AA1">
      <w:pPr>
        <w:spacing w:after="0" w:line="240" w:lineRule="auto"/>
        <w:jc w:val="center"/>
        <w:rPr>
          <w:rFonts w:ascii="Garamond" w:hAnsi="Garamond"/>
          <w:b/>
          <w:sz w:val="24"/>
          <w:szCs w:val="24"/>
        </w:rPr>
      </w:pPr>
      <w:r w:rsidRPr="00CF537D">
        <w:rPr>
          <w:rFonts w:ascii="Garamond" w:hAnsi="Garamond"/>
          <w:b/>
          <w:sz w:val="24"/>
          <w:szCs w:val="24"/>
        </w:rPr>
        <w:t>DALAM DUNIA PENDIDIKAN</w:t>
      </w:r>
    </w:p>
    <w:p w14:paraId="7FED8700" w14:textId="77777777" w:rsidR="006E1698" w:rsidRPr="00EA608D" w:rsidRDefault="006E1698" w:rsidP="006E1698">
      <w:pPr>
        <w:spacing w:after="0" w:line="240" w:lineRule="auto"/>
        <w:rPr>
          <w:rFonts w:ascii="Garamond" w:hAnsi="Garamond"/>
          <w:b/>
          <w:sz w:val="24"/>
          <w:szCs w:val="24"/>
        </w:rPr>
      </w:pPr>
    </w:p>
    <w:p w14:paraId="566100DC" w14:textId="48661487" w:rsidR="006E1698" w:rsidRPr="005174EE" w:rsidRDefault="00CF537D" w:rsidP="00F31B75">
      <w:pPr>
        <w:spacing w:after="0" w:line="240" w:lineRule="auto"/>
        <w:jc w:val="center"/>
        <w:rPr>
          <w:rFonts w:ascii="Garamond" w:hAnsi="Garamond"/>
          <w:b/>
        </w:rPr>
      </w:pPr>
      <w:r>
        <w:rPr>
          <w:rFonts w:ascii="Garamond" w:hAnsi="Garamond"/>
          <w:b/>
        </w:rPr>
        <w:t>Ulfa Khasanah</w:t>
      </w:r>
    </w:p>
    <w:p w14:paraId="626AED7C" w14:textId="0F5458FB" w:rsidR="006E1698" w:rsidRPr="005174EE" w:rsidRDefault="00CF537D" w:rsidP="005174EE">
      <w:pPr>
        <w:spacing w:after="0" w:line="240" w:lineRule="auto"/>
        <w:jc w:val="center"/>
        <w:rPr>
          <w:rFonts w:ascii="Garamond" w:hAnsi="Garamond"/>
        </w:rPr>
      </w:pPr>
      <w:r>
        <w:rPr>
          <w:rFonts w:ascii="Garamond" w:hAnsi="Garamond"/>
        </w:rPr>
        <w:t>Pendidikan Agama Islam</w:t>
      </w:r>
      <w:r w:rsidR="00EA7A7A">
        <w:rPr>
          <w:rFonts w:ascii="Garamond" w:hAnsi="Garamond"/>
        </w:rPr>
        <w:t>, Sekolah Tinggi Ilmu Tarbiyah Islamic Village Tangerang</w:t>
      </w:r>
    </w:p>
    <w:p w14:paraId="29D24187" w14:textId="35EDFEC7" w:rsidR="006E1698" w:rsidRPr="00D11211" w:rsidRDefault="005174EE" w:rsidP="00CF537D">
      <w:pPr>
        <w:tabs>
          <w:tab w:val="left" w:pos="7545"/>
        </w:tabs>
        <w:spacing w:after="0" w:line="240" w:lineRule="auto"/>
        <w:jc w:val="center"/>
        <w:rPr>
          <w:rFonts w:ascii="Garamond" w:hAnsi="Garamond"/>
          <w:lang w:val="en-US"/>
        </w:rPr>
      </w:pPr>
      <w:r>
        <w:rPr>
          <w:rFonts w:ascii="Garamond" w:hAnsi="Garamond"/>
        </w:rPr>
        <w:t xml:space="preserve">Email: </w:t>
      </w:r>
      <w:hyperlink r:id="rId9" w:history="1">
        <w:r w:rsidR="00CF537D" w:rsidRPr="0078491D">
          <w:rPr>
            <w:rStyle w:val="Hyperlink"/>
            <w:rFonts w:ascii="Gramon" w:hAnsi="Gramon"/>
            <w:lang w:val="en-US"/>
          </w:rPr>
          <w:t>ulfakhasanah236@gmail.com</w:t>
        </w:r>
      </w:hyperlink>
      <w:r w:rsidR="00CF537D">
        <w:rPr>
          <w:rFonts w:ascii="Gramon" w:hAnsi="Gramon"/>
          <w:lang w:val="en-US"/>
        </w:rPr>
        <w:t xml:space="preserve"> </w:t>
      </w:r>
    </w:p>
    <w:p w14:paraId="25A20DEB" w14:textId="2AE0A0C9"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4657C7" w14:paraId="1B903877" w14:textId="77777777" w:rsidTr="00501DFE">
        <w:tc>
          <w:tcPr>
            <w:tcW w:w="3708" w:type="dxa"/>
          </w:tcPr>
          <w:p w14:paraId="1BAB0AD7"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September, 2021</w:t>
            </w:r>
            <w:r w:rsidRPr="00EA608D">
              <w:rPr>
                <w:rFonts w:ascii="Garamond" w:hAnsi="Garamond" w:cs="Times New Roman"/>
                <w:color w:val="auto"/>
              </w:rPr>
              <w:t>.</w:t>
            </w:r>
          </w:p>
        </w:tc>
        <w:tc>
          <w:tcPr>
            <w:tcW w:w="3708" w:type="dxa"/>
          </w:tcPr>
          <w:p w14:paraId="0BCB9142"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Oktober, 2021.</w:t>
            </w:r>
          </w:p>
        </w:tc>
      </w:tr>
      <w:tr w:rsidR="004657C7" w14:paraId="672DC172" w14:textId="77777777" w:rsidTr="00501DFE">
        <w:tc>
          <w:tcPr>
            <w:tcW w:w="7416" w:type="dxa"/>
            <w:gridSpan w:val="2"/>
          </w:tcPr>
          <w:p w14:paraId="06D2FC82" w14:textId="77777777" w:rsidR="004657C7" w:rsidRPr="001C40C6" w:rsidRDefault="004657C7" w:rsidP="00501DFE">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November,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1E9962D8" w14:textId="77777777" w:rsidR="0044005B" w:rsidRPr="0044005B" w:rsidRDefault="0044005B" w:rsidP="0044005B">
      <w:pPr>
        <w:spacing w:after="0" w:line="240" w:lineRule="auto"/>
        <w:jc w:val="both"/>
        <w:rPr>
          <w:rFonts w:ascii="Garamond" w:hAnsi="Garamond"/>
        </w:rPr>
      </w:pPr>
      <w:r w:rsidRPr="0044005B">
        <w:rPr>
          <w:rFonts w:ascii="Garamond" w:hAnsi="Garamond"/>
        </w:rPr>
        <w:t>The purpose of this study is to determine efforts to increase the use of Role Playing in the world of education. The type of research taken by the author is Literature Study or what is called library reseach. Library Research can be interpreted as a description contained in theory or remuan and other research materials obtained from reference materials to be used as literature review research. From the results of library research in this study, it also found the same results in each of its studies, namely a significant increase in learning outcomes with the role playing method. So it can be concluded that the role playing learning method is very effective in improving student learning outcomes in the world of education.</w:t>
      </w:r>
    </w:p>
    <w:p w14:paraId="7D71C1D2" w14:textId="77777777" w:rsidR="0044005B" w:rsidRPr="0044005B" w:rsidRDefault="0044005B" w:rsidP="0044005B">
      <w:pPr>
        <w:spacing w:after="0" w:line="240" w:lineRule="auto"/>
        <w:jc w:val="both"/>
        <w:rPr>
          <w:rFonts w:ascii="Garamond" w:hAnsi="Garamond"/>
        </w:rPr>
      </w:pPr>
    </w:p>
    <w:p w14:paraId="7784578B" w14:textId="10258ED3" w:rsidR="00D11211" w:rsidRDefault="0044005B" w:rsidP="0044005B">
      <w:pPr>
        <w:spacing w:after="0" w:line="240" w:lineRule="auto"/>
        <w:jc w:val="both"/>
        <w:rPr>
          <w:rFonts w:ascii="Garamond" w:hAnsi="Garamond"/>
        </w:rPr>
      </w:pPr>
      <w:proofErr w:type="gramStart"/>
      <w:r w:rsidRPr="0044005B">
        <w:rPr>
          <w:rFonts w:ascii="Garamond" w:hAnsi="Garamond"/>
        </w:rPr>
        <w:t>Keywords :</w:t>
      </w:r>
      <w:proofErr w:type="gramEnd"/>
      <w:r w:rsidRPr="0044005B">
        <w:rPr>
          <w:rFonts w:ascii="Garamond" w:hAnsi="Garamond"/>
        </w:rPr>
        <w:t xml:space="preserve"> Role Palying, education.</w:t>
      </w:r>
    </w:p>
    <w:p w14:paraId="0BE4FFF5" w14:textId="77777777" w:rsidR="0044005B" w:rsidRDefault="0044005B" w:rsidP="0044005B">
      <w:pPr>
        <w:spacing w:after="0" w:line="240" w:lineRule="auto"/>
        <w:jc w:val="both"/>
        <w:rPr>
          <w:rFonts w:ascii="Garamond" w:hAnsi="Garamond"/>
          <w:b/>
          <w:i/>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01132666" w14:textId="6475ABC6" w:rsidR="0044005B" w:rsidRDefault="004A3352" w:rsidP="004A3352">
      <w:pPr>
        <w:spacing w:after="0" w:line="240" w:lineRule="auto"/>
        <w:jc w:val="both"/>
        <w:rPr>
          <w:rFonts w:ascii="Garamond" w:hAnsi="Garamond"/>
          <w:i/>
        </w:rPr>
      </w:pPr>
      <w:proofErr w:type="gramStart"/>
      <w:r w:rsidRPr="004A3352">
        <w:rPr>
          <w:rFonts w:ascii="Garamond" w:hAnsi="Garamond"/>
          <w:i/>
        </w:rPr>
        <w:t>Tuj</w:t>
      </w:r>
      <w:r w:rsidR="0044005B">
        <w:rPr>
          <w:rFonts w:ascii="Garamond" w:hAnsi="Garamond"/>
          <w:i/>
        </w:rPr>
        <w:t xml:space="preserve">uan penelitian ini adalah </w:t>
      </w:r>
      <w:r w:rsidR="0044005B" w:rsidRPr="0044005B">
        <w:rPr>
          <w:rFonts w:ascii="Garamond" w:hAnsi="Garamond"/>
          <w:i/>
        </w:rPr>
        <w:t>untuk mengetahui upaya peningkatkan pengunaan Role Playing di dunia pendidikan.</w:t>
      </w:r>
      <w:proofErr w:type="gramEnd"/>
      <w:r w:rsidR="0044005B">
        <w:rPr>
          <w:rFonts w:ascii="Garamond" w:hAnsi="Garamond"/>
          <w:i/>
        </w:rPr>
        <w:t xml:space="preserve"> </w:t>
      </w:r>
      <w:r w:rsidR="0044005B" w:rsidRPr="0044005B">
        <w:rPr>
          <w:rFonts w:ascii="Garamond" w:hAnsi="Garamond"/>
          <w:i/>
        </w:rPr>
        <w:t xml:space="preserve">Jenis penelitian yang diambil oleh penulis yaitu Studi </w:t>
      </w:r>
      <w:proofErr w:type="gramStart"/>
      <w:r w:rsidR="0044005B" w:rsidRPr="0044005B">
        <w:rPr>
          <w:rFonts w:ascii="Garamond" w:hAnsi="Garamond"/>
          <w:i/>
        </w:rPr>
        <w:t>Kepustakaan  atau</w:t>
      </w:r>
      <w:proofErr w:type="gramEnd"/>
      <w:r w:rsidR="0044005B" w:rsidRPr="0044005B">
        <w:rPr>
          <w:rFonts w:ascii="Garamond" w:hAnsi="Garamond"/>
          <w:i/>
        </w:rPr>
        <w:t xml:space="preserve"> yang disebut dengan library reseach. </w:t>
      </w:r>
      <w:proofErr w:type="gramStart"/>
      <w:r w:rsidR="0044005B" w:rsidRPr="0044005B">
        <w:rPr>
          <w:rFonts w:ascii="Garamond" w:hAnsi="Garamond"/>
          <w:i/>
        </w:rPr>
        <w:t>library</w:t>
      </w:r>
      <w:proofErr w:type="gramEnd"/>
      <w:r w:rsidR="0044005B" w:rsidRPr="0044005B">
        <w:rPr>
          <w:rFonts w:ascii="Garamond" w:hAnsi="Garamond"/>
          <w:i/>
        </w:rPr>
        <w:t xml:space="preserve"> research dapat diartikan suatu uraian yang terdapat dalam teori maupun remuan dan bahan peneliti lain yang diperoleh dari bahan  acuan untuk dijadikan penelitian literatur review</w:t>
      </w:r>
      <w:r w:rsidR="0044005B">
        <w:rPr>
          <w:rFonts w:ascii="Garamond" w:hAnsi="Garamond"/>
          <w:i/>
        </w:rPr>
        <w:t xml:space="preserve">. </w:t>
      </w:r>
      <w:r w:rsidR="0044005B" w:rsidRPr="0044005B">
        <w:rPr>
          <w:rFonts w:ascii="Garamond" w:hAnsi="Garamond"/>
          <w:i/>
        </w:rPr>
        <w:t>Dari hasil library research pada penelitian ini juga menemukan hasil yang sama pada setiap penelitiannya yaitu adanya peningkatan yang signifikan terhadap hasil pembelajaran dengan metode role playing.Maka dapat disimpulkan bahwa metode pembelajaran role playing sangat efektif meningkatkan hasil belajar siswa dalam dunia pendidikan.</w:t>
      </w:r>
    </w:p>
    <w:p w14:paraId="71C789B2" w14:textId="77777777" w:rsidR="0044005B" w:rsidRDefault="0044005B" w:rsidP="004A3352">
      <w:pPr>
        <w:spacing w:after="0" w:line="240" w:lineRule="auto"/>
        <w:jc w:val="both"/>
        <w:rPr>
          <w:rFonts w:ascii="Garamond" w:hAnsi="Garamond"/>
          <w:i/>
        </w:rPr>
      </w:pPr>
    </w:p>
    <w:p w14:paraId="51B23D40" w14:textId="07099F50" w:rsidR="00A324AD" w:rsidRDefault="004A3352" w:rsidP="0044005B">
      <w:pPr>
        <w:spacing w:after="0" w:line="240" w:lineRule="auto"/>
        <w:jc w:val="both"/>
        <w:rPr>
          <w:rFonts w:ascii="Garamond" w:hAnsi="Garamond"/>
          <w:i/>
        </w:rPr>
      </w:pPr>
      <w:r w:rsidRPr="004A3352">
        <w:rPr>
          <w:rFonts w:ascii="Garamond" w:hAnsi="Garamond"/>
          <w:i/>
        </w:rPr>
        <w:t xml:space="preserve">Kata </w:t>
      </w:r>
      <w:proofErr w:type="gramStart"/>
      <w:r w:rsidRPr="004A3352">
        <w:rPr>
          <w:rFonts w:ascii="Garamond" w:hAnsi="Garamond"/>
          <w:i/>
        </w:rPr>
        <w:t>kunci :</w:t>
      </w:r>
      <w:proofErr w:type="gramEnd"/>
      <w:r w:rsidRPr="004A3352">
        <w:rPr>
          <w:rFonts w:ascii="Garamond" w:hAnsi="Garamond"/>
          <w:i/>
        </w:rPr>
        <w:t xml:space="preserve"> </w:t>
      </w:r>
      <w:r w:rsidR="0044005B">
        <w:rPr>
          <w:rFonts w:ascii="Garamond" w:hAnsi="Garamond"/>
          <w:i/>
        </w:rPr>
        <w:t>Role Palying, pendidikan</w:t>
      </w:r>
      <w:r w:rsidRPr="004A3352">
        <w:rPr>
          <w:rFonts w:ascii="Garamond" w:hAnsi="Garamond"/>
          <w:i/>
        </w:rPr>
        <w:t>.</w:t>
      </w:r>
    </w:p>
    <w:p w14:paraId="7BBC113D" w14:textId="77777777" w:rsidR="00B9451C" w:rsidRDefault="00B9451C" w:rsidP="004A3352">
      <w:pPr>
        <w:spacing w:after="0" w:line="240" w:lineRule="auto"/>
        <w:jc w:val="both"/>
        <w:rPr>
          <w:rFonts w:ascii="Garamond" w:hAnsi="Garamond"/>
          <w:i/>
        </w:rPr>
      </w:pPr>
    </w:p>
    <w:p w14:paraId="78EE3A22" w14:textId="77777777" w:rsidR="00B9451C" w:rsidRDefault="00B9451C" w:rsidP="004A3352">
      <w:pPr>
        <w:spacing w:after="0" w:line="240" w:lineRule="auto"/>
        <w:jc w:val="both"/>
        <w:rPr>
          <w:rFonts w:ascii="Garamond" w:hAnsi="Garamond"/>
          <w:i/>
        </w:rPr>
      </w:pPr>
    </w:p>
    <w:p w14:paraId="7B0E6DDE" w14:textId="77777777" w:rsidR="00CF537D" w:rsidRDefault="00CF537D" w:rsidP="004A3352">
      <w:pPr>
        <w:spacing w:after="0" w:line="240" w:lineRule="auto"/>
        <w:jc w:val="both"/>
        <w:rPr>
          <w:rFonts w:ascii="Garamond" w:hAnsi="Garamond"/>
          <w:i/>
        </w:rPr>
      </w:pPr>
    </w:p>
    <w:p w14:paraId="164E56BB" w14:textId="77777777" w:rsidR="008B14B9" w:rsidRDefault="008B14B9" w:rsidP="004A3352">
      <w:pPr>
        <w:spacing w:after="0" w:line="240" w:lineRule="auto"/>
        <w:jc w:val="both"/>
        <w:rPr>
          <w:rFonts w:ascii="Garamond" w:hAnsi="Garamond"/>
          <w:i/>
        </w:rPr>
      </w:pPr>
    </w:p>
    <w:p w14:paraId="56620D23" w14:textId="77777777" w:rsidR="008B14B9" w:rsidRDefault="008B14B9" w:rsidP="004A3352">
      <w:pPr>
        <w:spacing w:after="0" w:line="240" w:lineRule="auto"/>
        <w:jc w:val="both"/>
        <w:rPr>
          <w:rFonts w:ascii="Garamond" w:hAnsi="Garamond"/>
          <w:i/>
        </w:rPr>
      </w:pPr>
    </w:p>
    <w:p w14:paraId="0A9EE351" w14:textId="77777777" w:rsidR="008B14B9" w:rsidRDefault="008B14B9" w:rsidP="004A3352">
      <w:pPr>
        <w:spacing w:after="0" w:line="240" w:lineRule="auto"/>
        <w:jc w:val="both"/>
        <w:rPr>
          <w:rFonts w:ascii="Garamond" w:hAnsi="Garamond"/>
          <w:i/>
        </w:rPr>
      </w:pPr>
    </w:p>
    <w:p w14:paraId="3DE4AEEB" w14:textId="77777777" w:rsidR="00A324AD" w:rsidRDefault="00A324AD" w:rsidP="00A324AD">
      <w:pPr>
        <w:spacing w:after="0" w:line="240" w:lineRule="auto"/>
        <w:jc w:val="both"/>
        <w:rPr>
          <w:rFonts w:ascii="Garamond" w:hAnsi="Garamond"/>
          <w:b/>
          <w:sz w:val="24"/>
          <w:szCs w:val="24"/>
        </w:rPr>
      </w:pPr>
    </w:p>
    <w:p w14:paraId="1CA164CC" w14:textId="6BFDF441" w:rsidR="006E1698" w:rsidRPr="00EA608D" w:rsidRDefault="00B16573" w:rsidP="006E1698">
      <w:pPr>
        <w:spacing w:after="0" w:line="240" w:lineRule="auto"/>
        <w:jc w:val="both"/>
        <w:rPr>
          <w:rFonts w:ascii="Garamond" w:hAnsi="Garamond"/>
          <w:b/>
          <w:sz w:val="24"/>
          <w:szCs w:val="24"/>
        </w:rPr>
      </w:pPr>
      <w:r>
        <w:rPr>
          <w:rFonts w:ascii="Garamond" w:hAnsi="Garamond"/>
          <w:b/>
          <w:sz w:val="24"/>
          <w:szCs w:val="24"/>
        </w:rPr>
        <w:lastRenderedPageBreak/>
        <w:t>PENDAHULUAN</w:t>
      </w:r>
      <w:r w:rsidR="006E1698" w:rsidRPr="00EA608D">
        <w:rPr>
          <w:rFonts w:ascii="Garamond" w:hAnsi="Garamond"/>
          <w:b/>
          <w:sz w:val="24"/>
          <w:szCs w:val="24"/>
        </w:rPr>
        <w:t xml:space="preserve"> </w:t>
      </w:r>
    </w:p>
    <w:p w14:paraId="1FE8D5DC"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Dunia pendidikan sebagai salah satu tempat dimana untuk membentuk suatu karakter bangsa ini, dan sekolah adalah dimana lokasi yang sangat penting untuk membentuk suatu karakter pada anak dan seiring dengan derasnya tantangan dunia pendidikan menjadi semakin besar, mereka berlomba lomba untuk menujukan kelebihan yang mereka punya pada dirinya sendiri, dalam hal ini yang akan mendorong para siswa agar mendapatkan prestasi yang baik adalah giat dalam belajar dan terus menerus menggali ilmu dari manapun karena pendidikan sendiri dijaman sekarang bisa di peroleh melalui aplikasi, internet dan masih banyak sumber pendidikan yang kita bisa dapatkan.</w:t>
      </w:r>
    </w:p>
    <w:p w14:paraId="4261269F"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Tetapi, dunia pendidikan di indonesia sendiri masih mempunyai kendala yang berkaitan dengan kualitas pendidikan yaitu keterbatasan akses pada pendidikan, jumlah pengajar yang kurang, dan kualitas guru itu sendiri masih kurang dalam menyampaikan materi, dalam keterbatasan akses pendidikan terutama di Indonesia terutama di daerah pemukiman yang jauh dari kota agar bisa mendapatkan akses ilmu yang lebih baik lagi dari sebelumnya, karena mereka pun ingin sungguh sungguh dalam belajar tetapi dengan keterbatasan ini mereka tidak bisa mencari ilmu secara mendalam.</w:t>
      </w:r>
    </w:p>
    <w:p w14:paraId="24138977" w14:textId="77777777" w:rsidR="00CF537D" w:rsidRPr="00CF537D" w:rsidRDefault="00CF537D" w:rsidP="00CF537D">
      <w:pPr>
        <w:spacing w:after="0" w:line="240" w:lineRule="auto"/>
        <w:jc w:val="both"/>
        <w:rPr>
          <w:rFonts w:ascii="Garamond" w:hAnsi="Garamond"/>
          <w:bCs/>
          <w:sz w:val="24"/>
          <w:szCs w:val="24"/>
          <w:lang w:val="en-US"/>
        </w:rPr>
      </w:pPr>
      <w:r w:rsidRPr="00CF537D">
        <w:rPr>
          <w:rFonts w:ascii="Garamond" w:hAnsi="Garamond"/>
          <w:bCs/>
          <w:sz w:val="24"/>
          <w:szCs w:val="24"/>
          <w:lang w:val="en-US"/>
        </w:rPr>
        <w:t xml:space="preserve">Pendidikan merupakan salah satu kebutuhan pokok bagi setiap umat manusia yang dapat mengangkat derajat manusia dan diwajibkan bagi setiap umat untuk menuntut ilmu sebagaimana firman Allah SWT </w:t>
      </w:r>
    </w:p>
    <w:p w14:paraId="1C8D5CB2" w14:textId="77777777" w:rsidR="00CF537D" w:rsidRPr="00CF537D" w:rsidRDefault="00CF537D" w:rsidP="00CF537D">
      <w:pPr>
        <w:spacing w:after="0" w:line="240" w:lineRule="auto"/>
        <w:jc w:val="right"/>
        <w:rPr>
          <w:rFonts w:ascii="Garamond" w:hAnsi="Garamond"/>
          <w:bCs/>
          <w:sz w:val="24"/>
          <w:szCs w:val="24"/>
          <w:lang w:val="en-US"/>
        </w:rPr>
      </w:pPr>
      <w:r w:rsidRPr="00CF537D">
        <w:rPr>
          <w:rFonts w:ascii="Garamond" w:hAnsi="Garamond" w:cs="Arial"/>
          <w:bCs/>
          <w:sz w:val="24"/>
          <w:szCs w:val="24"/>
          <w:rtl/>
          <w:lang w:val="en-US"/>
        </w:rPr>
        <w:t>طَلَبُ الْعِلْمِ فَرِيضَةٌ عَلَى كُلِّ مُسْلِمٍ</w:t>
      </w:r>
    </w:p>
    <w:p w14:paraId="7629D08F"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 xml:space="preserve">"Menuntut ilmu adalah kewajiban bagi setiap </w:t>
      </w:r>
      <w:proofErr w:type="gramStart"/>
      <w:r w:rsidRPr="00CF537D">
        <w:rPr>
          <w:rFonts w:ascii="Garamond" w:hAnsi="Garamond"/>
          <w:bCs/>
          <w:sz w:val="24"/>
          <w:szCs w:val="24"/>
          <w:lang w:val="en-US"/>
        </w:rPr>
        <w:t>muslim</w:t>
      </w:r>
      <w:proofErr w:type="gramEnd"/>
      <w:r w:rsidRPr="00CF537D">
        <w:rPr>
          <w:rFonts w:ascii="Garamond" w:hAnsi="Garamond"/>
          <w:bCs/>
          <w:sz w:val="24"/>
          <w:szCs w:val="24"/>
          <w:lang w:val="en-US"/>
        </w:rPr>
        <w:t>." (HR. Ibnu Majah)</w:t>
      </w:r>
    </w:p>
    <w:p w14:paraId="3D32EB1F" w14:textId="77777777" w:rsidR="00CF537D" w:rsidRPr="00CF537D" w:rsidRDefault="00CF537D" w:rsidP="00CF537D">
      <w:pPr>
        <w:spacing w:after="0" w:line="240" w:lineRule="auto"/>
        <w:jc w:val="both"/>
        <w:rPr>
          <w:rFonts w:ascii="Garamond" w:hAnsi="Garamond"/>
          <w:bCs/>
          <w:sz w:val="24"/>
          <w:szCs w:val="24"/>
          <w:lang w:val="en-US"/>
        </w:rPr>
      </w:pPr>
    </w:p>
    <w:p w14:paraId="6572D0C3" w14:textId="77777777" w:rsidR="00CF537D" w:rsidRPr="00CF537D" w:rsidRDefault="00CF537D" w:rsidP="00CF537D">
      <w:pPr>
        <w:spacing w:after="0" w:line="240" w:lineRule="auto"/>
        <w:ind w:firstLine="720"/>
        <w:jc w:val="both"/>
        <w:rPr>
          <w:rFonts w:ascii="Garamond" w:hAnsi="Garamond"/>
          <w:bCs/>
          <w:sz w:val="24"/>
          <w:szCs w:val="24"/>
          <w:lang w:val="en-US"/>
        </w:rPr>
      </w:pPr>
      <w:proofErr w:type="gramStart"/>
      <w:r w:rsidRPr="00CF537D">
        <w:rPr>
          <w:rFonts w:ascii="Garamond" w:hAnsi="Garamond"/>
          <w:bCs/>
          <w:sz w:val="24"/>
          <w:szCs w:val="24"/>
          <w:lang w:val="en-US"/>
        </w:rPr>
        <w:t>Pendidikan merupakan salah satu faktor penunjang yang sangat penting bagi perkembangan prilaku manusia dalam suatu bangsa, bangsa yang memiliki prilaku baik yang bisa membuat maju adalah bangsa yang mempunyai sumber daya manusia yang berkualitas.</w:t>
      </w:r>
      <w:proofErr w:type="gramEnd"/>
      <w:r w:rsidRPr="00CF537D">
        <w:rPr>
          <w:rFonts w:ascii="Garamond" w:hAnsi="Garamond"/>
          <w:bCs/>
          <w:sz w:val="24"/>
          <w:szCs w:val="24"/>
          <w:lang w:val="en-US"/>
        </w:rPr>
        <w:t xml:space="preserve"> </w:t>
      </w:r>
      <w:proofErr w:type="gramStart"/>
      <w:r w:rsidRPr="00CF537D">
        <w:rPr>
          <w:rFonts w:ascii="Garamond" w:hAnsi="Garamond"/>
          <w:bCs/>
          <w:sz w:val="24"/>
          <w:szCs w:val="24"/>
          <w:lang w:val="en-US"/>
        </w:rPr>
        <w:t>Agar bangsa pada saat ini memiliki sumber daya manusia yang berkualitas maka tentunya harus memiliki usaha untuk meningkatkan kualitas pendidikan yang baik.</w:t>
      </w:r>
      <w:proofErr w:type="gramEnd"/>
    </w:p>
    <w:p w14:paraId="00BFB424"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Menurut (Taufiqur Rahman S</w:t>
      </w:r>
      <w:proofErr w:type="gramStart"/>
      <w:r w:rsidRPr="00CF537D">
        <w:rPr>
          <w:rFonts w:ascii="Garamond" w:hAnsi="Garamond"/>
          <w:bCs/>
          <w:sz w:val="24"/>
          <w:szCs w:val="24"/>
          <w:lang w:val="en-US"/>
        </w:rPr>
        <w:t>. ,</w:t>
      </w:r>
      <w:proofErr w:type="gramEnd"/>
      <w:r w:rsidRPr="00CF537D">
        <w:rPr>
          <w:rFonts w:ascii="Garamond" w:hAnsi="Garamond"/>
          <w:bCs/>
          <w:sz w:val="24"/>
          <w:szCs w:val="24"/>
          <w:lang w:val="en-US"/>
        </w:rPr>
        <w:t xml:space="preserve"> 2018) dalam pembahasan metode role playing yang melibatkan siswa yaitu “Metode ini dengan melibatkan siswa dalam berakting sebagai suatu karakter dalam suatu situasi tertentu dan menunjukan respon yang seharusnya dilakukan”.</w:t>
      </w:r>
    </w:p>
    <w:p w14:paraId="556E80C0"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 xml:space="preserve">Di Indonesia masih jadi angka tertinggi dengan  kasus putus sekolah pada anak bahkan setiap tahun tidak dapat melanjutkan pendidikan, dalam hal ini mempunyai faktor tersendiri yaitu dari faktor ekonomi dalam keluarga yang tidak bisa mencukupi kebutuhan hidup bahkan anak-anak terpaksa bekerja untuk membantu perekonomian keluarga, ada juga yang dengan cara pernikahan dini dengan menikahkan kepada orang yang lebih mempunyai </w:t>
      </w:r>
      <w:r w:rsidRPr="00CF537D">
        <w:rPr>
          <w:rFonts w:ascii="Garamond" w:hAnsi="Garamond"/>
          <w:bCs/>
          <w:sz w:val="24"/>
          <w:szCs w:val="24"/>
          <w:lang w:val="en-US"/>
        </w:rPr>
        <w:lastRenderedPageBreak/>
        <w:t>uang yang cukup banyak agar bisa memenuhi kebutuhan hidup keluarga,yang seharusnya mereka pada usia tersebut untuk belajar dengan teman sebaya tetapi mereka tidak bisa mengikuti yang lain.</w:t>
      </w:r>
    </w:p>
    <w:p w14:paraId="0B4E1E05"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Untuk meningkatkan kualitas pendidikan yang baik tentu bersangkutan dengan siswa, guru, sistem pendidikan, metode yang dilakukan pada saat proses pembelajaran berlangsung, orang tua dan lingkungan sekitarnya pun sangat berpengaruh dalam meningkatkan pembelajaran siswa. Sekolah merupakan tempat para siswa untuk menggali ilmu pengetahuan dan mencari tahu apa yang tidak diketahui oleh siswa, salah satu faktor yang paling penting untuk memengaruhi bagaimana tingkat hasil belajar pada siswa yaitu pada diri nya sendiri untuk memotivasi agar semangat untuk mencari ilmu, adanya motivasi pada diri sendiri maka akan kuat untuk siswa belajar dengan giat dan tekun untuk mewujudkan hasil belajar yang baik pada siswa itu sendiri nya. Bagi seorang siswa untuk zaman sekarang ini pendidikan sangatlah penting untuk masa depan nya tetapi fakta nya masih banyak siswa yang kesulitan untuk memahami pelajaran yang mereka lalui adapun yang acuh saat proses pembelajaran berlangsung.</w:t>
      </w:r>
    </w:p>
    <w:p w14:paraId="4EE263B5" w14:textId="2F408326" w:rsidR="00CF537D" w:rsidRPr="00CF537D" w:rsidRDefault="00CF537D" w:rsidP="00CF537D">
      <w:pPr>
        <w:spacing w:after="0" w:line="240" w:lineRule="auto"/>
        <w:jc w:val="both"/>
        <w:rPr>
          <w:rFonts w:ascii="Garamond" w:hAnsi="Garamond"/>
          <w:bCs/>
          <w:sz w:val="24"/>
          <w:szCs w:val="24"/>
          <w:lang w:val="en-US"/>
        </w:rPr>
      </w:pPr>
      <w:r w:rsidRPr="00CF537D">
        <w:rPr>
          <w:rFonts w:ascii="Garamond" w:hAnsi="Garamond"/>
          <w:bCs/>
          <w:sz w:val="24"/>
          <w:szCs w:val="24"/>
          <w:lang w:val="en-US"/>
        </w:rPr>
        <w:t xml:space="preserve"> </w:t>
      </w:r>
      <w:r>
        <w:rPr>
          <w:rFonts w:ascii="Garamond" w:hAnsi="Garamond"/>
          <w:bCs/>
          <w:sz w:val="24"/>
          <w:szCs w:val="24"/>
          <w:lang w:val="en-US"/>
        </w:rPr>
        <w:tab/>
      </w:r>
      <w:r w:rsidRPr="00CF537D">
        <w:rPr>
          <w:rFonts w:ascii="Garamond" w:hAnsi="Garamond"/>
          <w:bCs/>
          <w:sz w:val="24"/>
          <w:szCs w:val="24"/>
          <w:lang w:val="en-US"/>
        </w:rPr>
        <w:t xml:space="preserve">Dengan menggunakan metode yang tepat akan membantu efektifitas proses belajar, pembelarajan hanya memerlukan sedikit ceramah dan ditambah dengan metode </w:t>
      </w:r>
      <w:proofErr w:type="gramStart"/>
      <w:r w:rsidRPr="00CF537D">
        <w:rPr>
          <w:rFonts w:ascii="Garamond" w:hAnsi="Garamond"/>
          <w:bCs/>
          <w:sz w:val="24"/>
          <w:szCs w:val="24"/>
          <w:lang w:val="en-US"/>
        </w:rPr>
        <w:t>lain  agar</w:t>
      </w:r>
      <w:proofErr w:type="gramEnd"/>
      <w:r w:rsidRPr="00CF537D">
        <w:rPr>
          <w:rFonts w:ascii="Garamond" w:hAnsi="Garamond"/>
          <w:bCs/>
          <w:sz w:val="24"/>
          <w:szCs w:val="24"/>
          <w:lang w:val="en-US"/>
        </w:rPr>
        <w:t xml:space="preserve"> siswa tidak bosan dan mengerti apa yang guru sampaikan , dengan ada metode lain guru akan merasa lebih dekat dengan siswa, penggunaan metode yang bervariasiakan sangat membantu siswa untuk mencapai tujuan belajar. Proses pembelajaran disekolah sebaik tidak kaku dan guru perlu menekan </w:t>
      </w:r>
      <w:proofErr w:type="gramStart"/>
      <w:r w:rsidRPr="00CF537D">
        <w:rPr>
          <w:rFonts w:ascii="Garamond" w:hAnsi="Garamond"/>
          <w:bCs/>
          <w:sz w:val="24"/>
          <w:szCs w:val="24"/>
          <w:lang w:val="en-US"/>
        </w:rPr>
        <w:t>kan</w:t>
      </w:r>
      <w:proofErr w:type="gramEnd"/>
      <w:r w:rsidRPr="00CF537D">
        <w:rPr>
          <w:rFonts w:ascii="Garamond" w:hAnsi="Garamond"/>
          <w:bCs/>
          <w:sz w:val="24"/>
          <w:szCs w:val="24"/>
          <w:lang w:val="en-US"/>
        </w:rPr>
        <w:t xml:space="preserve"> pada kreativitas siswa agar kemampuan yang ada di dalam diri siswa berkembang, dan dengan ada metode bervariasi terutama dengan metode role playing siswa akan antusias rasa ingin tahu, dan mereka pasti butuh bimbingan untuk pengarahan kedewasaan.</w:t>
      </w:r>
    </w:p>
    <w:p w14:paraId="5E17F1F1"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Metode pembelajaran yang monoton atau tidak efektif akan menjadi penghambat kelancaran dalam proses belajar mengajar, dan guru akan mengahabiskan waktu yang sia-sisa, tenaga pun akan terbuang sia-sia, oleh karena itu dengan ada metode role playing ini suasana belajar akan lebih bermanfaat dan lebih menyenangkan bagi siswa, dan dalam metode ini siswa tidak memakai hanya di kelas bahkan dikehidupan sehari-hari bisa diterapkan dengan prilaku yang baik dan berakhlakul karimah.</w:t>
      </w:r>
    </w:p>
    <w:p w14:paraId="57A98690"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Metode pembelajaran merupakan bagian dari strategi pembelajaran, metode pembelajaran ini berfungsi untuk melatih dan memberikan contoh untuk mencapai tujuan pembelajaran, tetapi tidak semua metode pembelajaran dapat digunakan untuk mencapai tujuan pembelajaran tertentu, banyak ditemukan dalam proses mengajar guru masih terlihat kaku dengan hanya mempergunakan satu atau dua metode saja.</w:t>
      </w:r>
    </w:p>
    <w:p w14:paraId="1D9C1E40"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lastRenderedPageBreak/>
        <w:t xml:space="preserve">Metode dapat diartikan secara singkat yaitu bagaimana guru menerapkan metode di kelas dengan metode yang sudah dibaca, metode pembelajaran ini merupakan </w:t>
      </w:r>
      <w:proofErr w:type="gramStart"/>
      <w:r w:rsidRPr="00CF537D">
        <w:rPr>
          <w:rFonts w:ascii="Garamond" w:hAnsi="Garamond"/>
          <w:bCs/>
          <w:sz w:val="24"/>
          <w:szCs w:val="24"/>
          <w:lang w:val="en-US"/>
        </w:rPr>
        <w:t>cara</w:t>
      </w:r>
      <w:proofErr w:type="gramEnd"/>
      <w:r w:rsidRPr="00CF537D">
        <w:rPr>
          <w:rFonts w:ascii="Garamond" w:hAnsi="Garamond"/>
          <w:bCs/>
          <w:sz w:val="24"/>
          <w:szCs w:val="24"/>
          <w:lang w:val="en-US"/>
        </w:rPr>
        <w:t xml:space="preserve"> guru untuk menyampaikan, memberi latihan dan memberikan contoh pelajaran kepada siswa, dan siswa pun dapat mudah menyerap materi yang sudah disampaikan oleh guru secara sempurna dengan mengggunakan metode yang sudah dikembangkan dari dasar pengamalan.</w:t>
      </w:r>
    </w:p>
    <w:p w14:paraId="09415239"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Dalam proses pembelajaran sering kali terlihat monoton, guru masih banyak menggunakan metode-metode klasikal seperti ceramah dan tanya jawab, sehingga siswa cenderung pasif pada proses pembelajaran yang bisa digunakan guru untuk membuat siswa lebih aktif saat mengikuti proses pembelajaran, selain itu guru juga harus memperhatikan kesungguhan metode dengan materi yang akan diajarkan, hal ini akan menghindari kericuhaan saat proses belajar berlangsung.</w:t>
      </w:r>
    </w:p>
    <w:p w14:paraId="29FC076F"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Dalam proses pembelajaran seperti role playing yang dibutuhkan siswa sehingga mereka merasa nyaman dengan proses belajar mengajar dan mereka antusias saat  pembelajaran berlangsung, begitupun dengan proses pembelajaran di dunia pendidikan, proses pembelajaran masih banyak yang menggunkan metode klasikal dan masih bersifat sederhana, dan alhasil siswa tidak diberi ruang untuk menjadi aktif dalam proses pembelajaran berlangsung.</w:t>
      </w:r>
    </w:p>
    <w:p w14:paraId="44B6060A"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Dalam metode role playingmempunyai prinsip dalam proses pembelajaran untuk menghadirkan peran-peran yang ada didalam dunia nyata kedalam suatu peran didalam kelas di setiap pertemuan yang menyangkut dalam bermain peran, yang kemudian dijadikan sebagai refleksi agar siswa tidak terlalu tegang dalam pembelajaran berlangsung, dan ketika memainkan peran berlangsung di harapkan satu sama lain memperhatikan peran lain agar ketika bermain peran telah selesai bisa memberikan saran dalam hal kekurangan mau keunggulan dalam bermain peran.</w:t>
      </w:r>
    </w:p>
    <w:p w14:paraId="161289DF"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 xml:space="preserve">Dan adapun menurut (Yanto, 2015) mengenai tenaga pengajar yaitu“Salah satu masalah yang dihadapi oleh tenaga pengajar adalah masalah lemahnya proses pembelajaran. Dalam proses pembelajaran, siswa kurang didorong untuk mengembangkan kemampuan berfikir. </w:t>
      </w:r>
      <w:proofErr w:type="gramStart"/>
      <w:r w:rsidRPr="00CF537D">
        <w:rPr>
          <w:rFonts w:ascii="Garamond" w:hAnsi="Garamond"/>
          <w:bCs/>
          <w:sz w:val="24"/>
          <w:szCs w:val="24"/>
          <w:lang w:val="en-US"/>
        </w:rPr>
        <w:t>Proses pembelajaran di kelas diarahkan kepada kemampuan siswa untuk menghafa linformasi, otak siswa dipaksa untuk mengingat dan menimbun berbagai informasi tanpa dituntut memahami informasi yang diingat untuk dihubungkan dengan kehidupan sehari-hari”.</w:t>
      </w:r>
      <w:proofErr w:type="gramEnd"/>
    </w:p>
    <w:p w14:paraId="603FFA7D" w14:textId="77777777" w:rsidR="00CF537D" w:rsidRPr="00CF537D" w:rsidRDefault="00CF537D" w:rsidP="00CF537D">
      <w:pPr>
        <w:spacing w:after="0" w:line="240" w:lineRule="auto"/>
        <w:ind w:firstLine="720"/>
        <w:jc w:val="both"/>
        <w:rPr>
          <w:rFonts w:ascii="Garamond" w:hAnsi="Garamond"/>
          <w:bCs/>
          <w:sz w:val="24"/>
          <w:szCs w:val="24"/>
          <w:lang w:val="en-US"/>
        </w:rPr>
      </w:pPr>
      <w:r w:rsidRPr="00CF537D">
        <w:rPr>
          <w:rFonts w:ascii="Garamond" w:hAnsi="Garamond"/>
          <w:bCs/>
          <w:sz w:val="24"/>
          <w:szCs w:val="24"/>
          <w:lang w:val="en-US"/>
        </w:rPr>
        <w:t>Pengalaman membuktikan bahwa kegagalan dalam pembelajaran yaitu salah satu disebabkan dalam pemilihan metode pembelajaran yang kurang tepat, didalam kelas yang kurang bergairah yang menyebabkan siswa menjadi pasif dan menjadikan siswa kurang kreatif dalam proses pembelajaran berlangsung.</w:t>
      </w:r>
    </w:p>
    <w:p w14:paraId="11797C62" w14:textId="77777777" w:rsidR="00CF537D" w:rsidRPr="00CF537D" w:rsidRDefault="00CF537D" w:rsidP="00CF537D">
      <w:pPr>
        <w:spacing w:after="0" w:line="240" w:lineRule="auto"/>
        <w:jc w:val="both"/>
        <w:rPr>
          <w:rFonts w:ascii="Garamond" w:hAnsi="Garamond"/>
          <w:bCs/>
          <w:sz w:val="24"/>
          <w:szCs w:val="24"/>
          <w:lang w:val="en-US"/>
        </w:rPr>
      </w:pPr>
      <w:r w:rsidRPr="00CF537D">
        <w:rPr>
          <w:rFonts w:ascii="Garamond" w:hAnsi="Garamond"/>
          <w:bCs/>
          <w:sz w:val="24"/>
          <w:szCs w:val="24"/>
          <w:lang w:val="en-US"/>
        </w:rPr>
        <w:lastRenderedPageBreak/>
        <w:t xml:space="preserve">Metode merupakan suatu </w:t>
      </w:r>
      <w:proofErr w:type="gramStart"/>
      <w:r w:rsidRPr="00CF537D">
        <w:rPr>
          <w:rFonts w:ascii="Garamond" w:hAnsi="Garamond"/>
          <w:bCs/>
          <w:sz w:val="24"/>
          <w:szCs w:val="24"/>
          <w:lang w:val="en-US"/>
        </w:rPr>
        <w:t>cara</w:t>
      </w:r>
      <w:proofErr w:type="gramEnd"/>
      <w:r w:rsidRPr="00CF537D">
        <w:rPr>
          <w:rFonts w:ascii="Garamond" w:hAnsi="Garamond"/>
          <w:bCs/>
          <w:sz w:val="24"/>
          <w:szCs w:val="24"/>
          <w:lang w:val="en-US"/>
        </w:rPr>
        <w:t xml:space="preserve"> yang memiliki nilai yang cukup strategis dalam pembelajaran berlangsung, nilai startegis yaitu metode dapat mempengaruhi jalan proses pembelajaran, dalam menggunakan metode yang tidak sesuai dengan tujuan dalam pengajaran akan menjadi kendala untuk bisa mendaptkan hasil yang memuaskan.</w:t>
      </w:r>
    </w:p>
    <w:p w14:paraId="7253952E" w14:textId="77777777" w:rsidR="00CF537D" w:rsidRDefault="00CF537D" w:rsidP="00CF537D">
      <w:pPr>
        <w:spacing w:after="0" w:line="240" w:lineRule="auto"/>
        <w:jc w:val="both"/>
        <w:rPr>
          <w:rFonts w:ascii="Garamond" w:hAnsi="Garamond"/>
          <w:bCs/>
          <w:sz w:val="24"/>
          <w:szCs w:val="24"/>
          <w:lang w:val="en-US"/>
        </w:rPr>
      </w:pPr>
    </w:p>
    <w:p w14:paraId="0B8F0B03" w14:textId="77777777" w:rsidR="00CF537D" w:rsidRPr="00CF537D" w:rsidRDefault="00CF537D" w:rsidP="00CF537D">
      <w:pPr>
        <w:spacing w:after="0" w:line="240" w:lineRule="auto"/>
        <w:jc w:val="both"/>
        <w:rPr>
          <w:rFonts w:ascii="Garamond" w:hAnsi="Garamond"/>
          <w:bCs/>
          <w:sz w:val="24"/>
          <w:szCs w:val="24"/>
          <w:lang w:val="en-US"/>
        </w:rPr>
      </w:pPr>
    </w:p>
    <w:p w14:paraId="6AF09732" w14:textId="0AE9018E" w:rsidR="006E1698" w:rsidRPr="00CF537D" w:rsidRDefault="00305BA9" w:rsidP="006E1698">
      <w:pPr>
        <w:spacing w:after="0" w:line="240" w:lineRule="auto"/>
        <w:jc w:val="both"/>
        <w:rPr>
          <w:rFonts w:ascii="Garamond" w:hAnsi="Garamond"/>
          <w:b/>
          <w:sz w:val="24"/>
          <w:szCs w:val="24"/>
          <w:lang w:val="id-ID"/>
        </w:rPr>
      </w:pPr>
      <w:r w:rsidRPr="00CF537D">
        <w:rPr>
          <w:rFonts w:ascii="Garamond" w:hAnsi="Garamond"/>
          <w:b/>
          <w:sz w:val="24"/>
          <w:szCs w:val="24"/>
          <w:lang w:val="id-ID"/>
        </w:rPr>
        <w:t>METODE</w:t>
      </w:r>
    </w:p>
    <w:p w14:paraId="7617C8AE" w14:textId="5E67F42F" w:rsidR="009A682A" w:rsidRDefault="00CF537D" w:rsidP="005A0511">
      <w:pPr>
        <w:spacing w:after="0" w:line="240" w:lineRule="auto"/>
        <w:jc w:val="both"/>
        <w:rPr>
          <w:rFonts w:ascii="Garamond" w:hAnsi="Garamond"/>
          <w:sz w:val="24"/>
          <w:szCs w:val="24"/>
        </w:rPr>
      </w:pPr>
      <w:r w:rsidRPr="00CF537D">
        <w:rPr>
          <w:rFonts w:ascii="Garamond" w:hAnsi="Garamond" w:cs="Times New Roman"/>
          <w:sz w:val="24"/>
          <w:szCs w:val="24"/>
        </w:rPr>
        <w:t xml:space="preserve">Jenis penelitian yang diambil oleh penulis yaitu Studi </w:t>
      </w:r>
      <w:proofErr w:type="gramStart"/>
      <w:r w:rsidRPr="00CF537D">
        <w:rPr>
          <w:rFonts w:ascii="Garamond" w:hAnsi="Garamond" w:cs="Times New Roman"/>
          <w:sz w:val="24"/>
          <w:szCs w:val="24"/>
        </w:rPr>
        <w:t>Kepustakaan  atau</w:t>
      </w:r>
      <w:proofErr w:type="gramEnd"/>
      <w:r w:rsidRPr="00CF537D">
        <w:rPr>
          <w:rFonts w:ascii="Garamond" w:hAnsi="Garamond" w:cs="Times New Roman"/>
          <w:sz w:val="24"/>
          <w:szCs w:val="24"/>
        </w:rPr>
        <w:t xml:space="preserve"> yang disebut dengan library reseach. library research dapat diartikan suatu uraian yang terdapat dalam teori maupun remuan dan bahan peneliti lain yang diperoleh dari bahan  acuan untuk dijadikan penelitian literatur review ini untuk diarahkan menyusun kerangka pemikiran yang jelas untuk memecahkan masalah yang sudah diuraikan sebelumnya pada rumusan masalah</w:t>
      </w:r>
    </w:p>
    <w:p w14:paraId="097AA35D" w14:textId="77777777" w:rsidR="009A682A" w:rsidRDefault="009A682A" w:rsidP="005A0511">
      <w:pPr>
        <w:spacing w:after="0" w:line="240" w:lineRule="auto"/>
        <w:jc w:val="both"/>
        <w:rPr>
          <w:rFonts w:ascii="Garamond" w:hAnsi="Garamond"/>
          <w:sz w:val="24"/>
          <w:szCs w:val="24"/>
        </w:rPr>
      </w:pPr>
    </w:p>
    <w:p w14:paraId="40D9ECB2" w14:textId="77777777" w:rsidR="009A682A" w:rsidRPr="00EA608D" w:rsidRDefault="009A682A" w:rsidP="005A0511">
      <w:pPr>
        <w:spacing w:after="0" w:line="240" w:lineRule="auto"/>
        <w:jc w:val="both"/>
        <w:rPr>
          <w:rFonts w:ascii="Garamond" w:hAnsi="Garamond"/>
          <w:sz w:val="24"/>
          <w:szCs w:val="24"/>
        </w:rPr>
      </w:pPr>
    </w:p>
    <w:p w14:paraId="41DE2567" w14:textId="52B589CC" w:rsidR="009A682A" w:rsidRPr="00147B94" w:rsidRDefault="005A0511" w:rsidP="00147B94">
      <w:pPr>
        <w:spacing w:after="0" w:line="240" w:lineRule="auto"/>
        <w:jc w:val="both"/>
        <w:rPr>
          <w:rFonts w:ascii="Garamond" w:hAnsi="Garamond"/>
          <w:b/>
          <w:sz w:val="24"/>
          <w:szCs w:val="24"/>
        </w:rPr>
      </w:pPr>
      <w:r>
        <w:rPr>
          <w:rFonts w:ascii="Garamond" w:hAnsi="Garamond"/>
          <w:b/>
          <w:sz w:val="24"/>
          <w:szCs w:val="24"/>
        </w:rPr>
        <w:t>HASIL DAN PEMBAHASAN</w:t>
      </w:r>
    </w:p>
    <w:p w14:paraId="18C41E6A" w14:textId="77777777" w:rsidR="00CF537D" w:rsidRPr="009F7998" w:rsidRDefault="00CF537D" w:rsidP="00CF537D">
      <w:pPr>
        <w:pStyle w:val="ListParagraph"/>
        <w:numPr>
          <w:ilvl w:val="0"/>
          <w:numId w:val="36"/>
        </w:numPr>
        <w:spacing w:line="360" w:lineRule="auto"/>
        <w:ind w:left="426"/>
        <w:jc w:val="both"/>
        <w:rPr>
          <w:rFonts w:asciiTheme="majorBidi" w:hAnsiTheme="majorBidi" w:cstheme="majorBidi"/>
          <w:b/>
          <w:bCs/>
          <w:sz w:val="24"/>
          <w:szCs w:val="24"/>
          <w:lang w:val="en-US" w:eastAsia="ja-JP"/>
        </w:rPr>
      </w:pPr>
      <w:r w:rsidRPr="009F7998">
        <w:rPr>
          <w:rFonts w:asciiTheme="majorBidi" w:hAnsiTheme="majorBidi" w:cstheme="majorBidi"/>
          <w:b/>
          <w:sz w:val="24"/>
          <w:szCs w:val="24"/>
          <w:lang w:eastAsia="ja-JP"/>
        </w:rPr>
        <w:t xml:space="preserve">Penggunaan Metode </w:t>
      </w:r>
      <w:r w:rsidRPr="009F7998">
        <w:rPr>
          <w:rFonts w:asciiTheme="majorBidi" w:hAnsiTheme="majorBidi" w:cstheme="majorBidi"/>
          <w:b/>
          <w:i/>
          <w:sz w:val="24"/>
          <w:szCs w:val="24"/>
          <w:lang w:eastAsia="ja-JP"/>
        </w:rPr>
        <w:t>Role Playing</w:t>
      </w:r>
      <w:r w:rsidRPr="009F7998">
        <w:rPr>
          <w:rFonts w:asciiTheme="majorBidi" w:hAnsiTheme="majorBidi" w:cstheme="majorBidi"/>
          <w:b/>
          <w:sz w:val="24"/>
          <w:szCs w:val="24"/>
          <w:lang w:eastAsia="ja-JP"/>
        </w:rPr>
        <w:t xml:space="preserve"> dalam Dunia Pendidikan </w:t>
      </w:r>
    </w:p>
    <w:p w14:paraId="36CF8666" w14:textId="77777777" w:rsidR="00CF537D" w:rsidRDefault="00CF537D" w:rsidP="00CF537D">
      <w:pPr>
        <w:pStyle w:val="ListParagraph"/>
        <w:spacing w:line="360" w:lineRule="auto"/>
        <w:ind w:left="426"/>
        <w:jc w:val="both"/>
        <w:rPr>
          <w:rFonts w:asciiTheme="majorBidi" w:hAnsiTheme="majorBidi" w:cstheme="majorBidi"/>
          <w:sz w:val="24"/>
          <w:szCs w:val="24"/>
          <w:lang w:eastAsia="ja-JP"/>
        </w:rPr>
      </w:pPr>
      <w:r>
        <w:rPr>
          <w:rFonts w:asciiTheme="majorBidi" w:hAnsiTheme="majorBidi" w:cstheme="majorBidi"/>
          <w:sz w:val="24"/>
          <w:szCs w:val="24"/>
          <w:lang w:eastAsia="ja-JP"/>
        </w:rPr>
        <w:t xml:space="preserve">Metode </w:t>
      </w:r>
      <w:r w:rsidRPr="00C56001">
        <w:rPr>
          <w:rFonts w:asciiTheme="majorBidi" w:hAnsiTheme="majorBidi" w:cstheme="majorBidi"/>
          <w:i/>
          <w:sz w:val="24"/>
          <w:szCs w:val="24"/>
          <w:lang w:eastAsia="ja-JP"/>
        </w:rPr>
        <w:t>role playing</w:t>
      </w:r>
      <w:r>
        <w:rPr>
          <w:rFonts w:asciiTheme="majorBidi" w:hAnsiTheme="majorBidi" w:cstheme="majorBidi"/>
          <w:sz w:val="24"/>
          <w:szCs w:val="24"/>
          <w:lang w:eastAsia="ja-JP"/>
        </w:rPr>
        <w:t xml:space="preserve"> dapat diartikan sebagai metode belajar dengan cara memerankan drama dalam  suatu masalah dengan adanya metode ini siswa dapat lebih tertarik untuk mengikuti pelajaran dan lebih berani untuk tampil di umum sehingga membuat kelas lebih tidak membosankan dalam proses belajar. Dengan metode </w:t>
      </w:r>
      <w:r w:rsidRPr="00C56001">
        <w:rPr>
          <w:rFonts w:asciiTheme="majorBidi" w:hAnsiTheme="majorBidi" w:cstheme="majorBidi"/>
          <w:i/>
          <w:sz w:val="24"/>
          <w:szCs w:val="24"/>
          <w:lang w:eastAsia="ja-JP"/>
        </w:rPr>
        <w:t>role playing</w:t>
      </w:r>
      <w:r>
        <w:rPr>
          <w:rFonts w:asciiTheme="majorBidi" w:hAnsiTheme="majorBidi" w:cstheme="majorBidi"/>
          <w:sz w:val="24"/>
          <w:szCs w:val="24"/>
          <w:lang w:eastAsia="ja-JP"/>
        </w:rPr>
        <w:t xml:space="preserve"> ini dunia pendidikan memiliki beberapa keunggulan sehingga membuat kelas lebih tidak membosankan dalam proses belajar . </w:t>
      </w:r>
      <w:r>
        <w:rPr>
          <w:rFonts w:asciiTheme="majorBidi" w:hAnsiTheme="majorBidi" w:cstheme="majorBidi"/>
          <w:sz w:val="24"/>
          <w:szCs w:val="24"/>
          <w:lang w:val="en-US" w:eastAsia="ja-JP"/>
        </w:rPr>
        <w:t xml:space="preserve">Beberapa keunggulan menggunakan metode </w:t>
      </w:r>
      <w:r>
        <w:rPr>
          <w:rFonts w:asciiTheme="majorBidi" w:hAnsiTheme="majorBidi" w:cstheme="majorBidi"/>
          <w:i/>
          <w:iCs/>
          <w:sz w:val="24"/>
          <w:szCs w:val="24"/>
          <w:lang w:val="en-US" w:eastAsia="ja-JP"/>
        </w:rPr>
        <w:t xml:space="preserve">role playing </w:t>
      </w:r>
      <w:r>
        <w:rPr>
          <w:rFonts w:asciiTheme="majorBidi" w:hAnsiTheme="majorBidi" w:cstheme="majorBidi"/>
          <w:sz w:val="24"/>
          <w:szCs w:val="24"/>
          <w:lang w:val="en-US" w:eastAsia="ja-JP"/>
        </w:rPr>
        <w:t xml:space="preserve">dalamdunia pendidikan menurut </w:t>
      </w:r>
      <w:sdt>
        <w:sdtPr>
          <w:rPr>
            <w:rFonts w:asciiTheme="majorBidi" w:hAnsiTheme="majorBidi" w:cstheme="majorBidi"/>
            <w:sz w:val="24"/>
            <w:szCs w:val="24"/>
            <w:lang w:eastAsia="ja-JP"/>
          </w:rPr>
          <w:id w:val="-144514368"/>
          <w:citation/>
        </w:sdtPr>
        <w:sdtEndPr/>
        <w:sdtContent>
          <w:r>
            <w:rPr>
              <w:rFonts w:asciiTheme="majorBidi" w:hAnsiTheme="majorBidi" w:cstheme="majorBidi"/>
              <w:sz w:val="24"/>
              <w:szCs w:val="24"/>
              <w:lang w:eastAsia="ja-JP"/>
            </w:rPr>
            <w:fldChar w:fldCharType="begin"/>
          </w:r>
          <w:r>
            <w:rPr>
              <w:rFonts w:asciiTheme="majorBidi" w:hAnsiTheme="majorBidi" w:cstheme="majorBidi"/>
              <w:sz w:val="24"/>
              <w:szCs w:val="24"/>
              <w:lang w:eastAsia="ja-JP"/>
            </w:rPr>
            <w:instrText xml:space="preserve"> CITATION IGd13 \l 1057 </w:instrText>
          </w:r>
          <w:r>
            <w:rPr>
              <w:rFonts w:asciiTheme="majorBidi" w:hAnsiTheme="majorBidi" w:cstheme="majorBidi"/>
              <w:sz w:val="24"/>
              <w:szCs w:val="24"/>
              <w:lang w:eastAsia="ja-JP"/>
            </w:rPr>
            <w:fldChar w:fldCharType="separate"/>
          </w:r>
          <w:r w:rsidRPr="00EC3895">
            <w:rPr>
              <w:rFonts w:asciiTheme="majorBidi" w:hAnsiTheme="majorBidi" w:cstheme="majorBidi"/>
              <w:noProof/>
              <w:sz w:val="24"/>
              <w:szCs w:val="24"/>
              <w:lang w:eastAsia="ja-JP"/>
            </w:rPr>
            <w:t>(I Gd.Widiantara, 2013)</w:t>
          </w:r>
          <w:r>
            <w:rPr>
              <w:rFonts w:asciiTheme="majorBidi" w:hAnsiTheme="majorBidi" w:cstheme="majorBidi"/>
              <w:sz w:val="24"/>
              <w:szCs w:val="24"/>
              <w:lang w:eastAsia="ja-JP"/>
            </w:rPr>
            <w:fldChar w:fldCharType="end"/>
          </w:r>
        </w:sdtContent>
      </w:sdt>
    </w:p>
    <w:p w14:paraId="5263D23E" w14:textId="77777777" w:rsidR="00CF537D" w:rsidRPr="00F8497F" w:rsidRDefault="00CF537D" w:rsidP="00CF537D">
      <w:pPr>
        <w:pStyle w:val="ListParagraph"/>
        <w:numPr>
          <w:ilvl w:val="0"/>
          <w:numId w:val="37"/>
        </w:numPr>
        <w:spacing w:line="360" w:lineRule="auto"/>
        <w:ind w:left="426"/>
        <w:jc w:val="both"/>
        <w:rPr>
          <w:rFonts w:asciiTheme="majorBidi" w:hAnsiTheme="majorBidi" w:cstheme="majorBidi"/>
          <w:sz w:val="24"/>
          <w:szCs w:val="24"/>
          <w:lang w:eastAsia="ja-JP"/>
        </w:rPr>
      </w:pPr>
    </w:p>
    <w:p w14:paraId="5A857089" w14:textId="77777777" w:rsidR="00CF537D" w:rsidRPr="00F8497F" w:rsidRDefault="00CF537D" w:rsidP="00CF537D">
      <w:pPr>
        <w:pStyle w:val="ListParagraph"/>
        <w:numPr>
          <w:ilvl w:val="1"/>
          <w:numId w:val="37"/>
        </w:numPr>
        <w:spacing w:line="360" w:lineRule="auto"/>
        <w:ind w:left="426"/>
        <w:jc w:val="both"/>
        <w:rPr>
          <w:rFonts w:asciiTheme="majorBidi" w:hAnsiTheme="majorBidi" w:cstheme="majorBidi"/>
          <w:sz w:val="24"/>
          <w:szCs w:val="24"/>
          <w:lang w:val="en-US" w:eastAsia="ja-JP"/>
        </w:rPr>
      </w:pPr>
      <w:r>
        <w:rPr>
          <w:rFonts w:asciiTheme="majorBidi" w:hAnsiTheme="majorBidi" w:cstheme="majorBidi"/>
          <w:sz w:val="24"/>
          <w:szCs w:val="24"/>
          <w:lang w:eastAsia="ja-JP"/>
        </w:rPr>
        <w:t>Meningkatkan keterlampilan berbicara</w:t>
      </w:r>
    </w:p>
    <w:p w14:paraId="4C3B13B5" w14:textId="77777777" w:rsidR="00CF537D" w:rsidRPr="00F8497F" w:rsidRDefault="00CF537D" w:rsidP="00CF537D">
      <w:pPr>
        <w:pStyle w:val="ListParagraph"/>
        <w:numPr>
          <w:ilvl w:val="1"/>
          <w:numId w:val="37"/>
        </w:numPr>
        <w:spacing w:line="360" w:lineRule="auto"/>
        <w:ind w:left="426"/>
        <w:jc w:val="both"/>
        <w:rPr>
          <w:rFonts w:asciiTheme="majorBidi" w:hAnsiTheme="majorBidi" w:cstheme="majorBidi"/>
          <w:sz w:val="24"/>
          <w:szCs w:val="24"/>
          <w:lang w:val="en-US" w:eastAsia="ja-JP"/>
        </w:rPr>
      </w:pPr>
      <w:r>
        <w:rPr>
          <w:rFonts w:asciiTheme="majorBidi" w:hAnsiTheme="majorBidi" w:cstheme="majorBidi"/>
          <w:sz w:val="24"/>
          <w:szCs w:val="24"/>
          <w:lang w:eastAsia="ja-JP"/>
        </w:rPr>
        <w:t>Menciptakan sesuatu yang unik sehingga menciptakan kesan yang baik dan bermanfaat</w:t>
      </w:r>
    </w:p>
    <w:p w14:paraId="116FDBBA" w14:textId="77777777" w:rsidR="00CF537D" w:rsidRPr="007D78A7" w:rsidRDefault="00CF537D" w:rsidP="00CF537D">
      <w:pPr>
        <w:pStyle w:val="ListParagraph"/>
        <w:numPr>
          <w:ilvl w:val="1"/>
          <w:numId w:val="37"/>
        </w:numPr>
        <w:spacing w:line="360" w:lineRule="auto"/>
        <w:ind w:left="426"/>
        <w:jc w:val="both"/>
        <w:rPr>
          <w:rFonts w:asciiTheme="majorBidi" w:hAnsiTheme="majorBidi" w:cstheme="majorBidi"/>
          <w:sz w:val="24"/>
          <w:szCs w:val="24"/>
          <w:lang w:val="en-US" w:eastAsia="ja-JP"/>
        </w:rPr>
      </w:pPr>
      <w:r w:rsidRPr="00477D57">
        <w:rPr>
          <w:rFonts w:asciiTheme="majorBidi" w:hAnsiTheme="majorBidi" w:cstheme="majorBidi"/>
          <w:sz w:val="24"/>
          <w:szCs w:val="24"/>
          <w:lang w:val="en-US" w:eastAsia="ja-JP"/>
        </w:rPr>
        <w:lastRenderedPageBreak/>
        <w:t>Membangkitkan ketenangan dalam menyampaikan dan mendengarkan penyampaian serta mengurangi ketegangan dan menumbuhkan rasa percaya diri</w:t>
      </w:r>
    </w:p>
    <w:p w14:paraId="0B4D214D" w14:textId="77777777" w:rsidR="00CF537D" w:rsidRPr="007D78A7" w:rsidRDefault="00CF537D" w:rsidP="00CF537D">
      <w:pPr>
        <w:pStyle w:val="ListParagraph"/>
        <w:numPr>
          <w:ilvl w:val="1"/>
          <w:numId w:val="37"/>
        </w:numPr>
        <w:spacing w:line="360" w:lineRule="auto"/>
        <w:ind w:left="426"/>
        <w:jc w:val="both"/>
        <w:rPr>
          <w:rFonts w:asciiTheme="majorBidi" w:hAnsiTheme="majorBidi" w:cstheme="majorBidi"/>
          <w:sz w:val="24"/>
          <w:szCs w:val="24"/>
          <w:lang w:val="en-US" w:eastAsia="ja-JP"/>
        </w:rPr>
      </w:pPr>
      <w:r w:rsidRPr="007D78A7">
        <w:rPr>
          <w:rFonts w:asciiTheme="majorBidi" w:hAnsiTheme="majorBidi" w:cstheme="majorBidi"/>
          <w:sz w:val="24"/>
          <w:szCs w:val="24"/>
          <w:lang w:val="en-US" w:eastAsia="ja-JP"/>
        </w:rPr>
        <w:t>Meningkatkan rasa percaya diri dan keberanian dan kualitas bahasa seseorang</w:t>
      </w:r>
    </w:p>
    <w:p w14:paraId="29033954" w14:textId="77777777" w:rsidR="00CF537D" w:rsidRPr="007D78A7" w:rsidRDefault="00CF537D" w:rsidP="00CF537D">
      <w:pPr>
        <w:pStyle w:val="ListParagraph"/>
        <w:numPr>
          <w:ilvl w:val="1"/>
          <w:numId w:val="37"/>
        </w:numPr>
        <w:spacing w:line="360" w:lineRule="auto"/>
        <w:ind w:left="426"/>
        <w:jc w:val="both"/>
        <w:rPr>
          <w:rFonts w:asciiTheme="majorBidi" w:hAnsiTheme="majorBidi" w:cstheme="majorBidi"/>
          <w:sz w:val="24"/>
          <w:szCs w:val="24"/>
          <w:lang w:val="en-US" w:eastAsia="ja-JP"/>
        </w:rPr>
      </w:pPr>
      <w:r w:rsidRPr="007D78A7">
        <w:rPr>
          <w:rFonts w:asciiTheme="majorBidi" w:hAnsiTheme="majorBidi" w:cstheme="majorBidi"/>
          <w:sz w:val="24"/>
          <w:szCs w:val="24"/>
          <w:lang w:val="en-US" w:eastAsia="ja-JP"/>
        </w:rPr>
        <w:t>Membuat anggota kelompok lebih aktif</w:t>
      </w:r>
    </w:p>
    <w:p w14:paraId="7BBB0163" w14:textId="77777777" w:rsidR="00CF537D" w:rsidRPr="007D78A7" w:rsidRDefault="00CF537D" w:rsidP="00CF537D">
      <w:pPr>
        <w:pStyle w:val="ListParagraph"/>
        <w:numPr>
          <w:ilvl w:val="1"/>
          <w:numId w:val="37"/>
        </w:numPr>
        <w:spacing w:line="360" w:lineRule="auto"/>
        <w:ind w:left="426"/>
        <w:jc w:val="both"/>
        <w:rPr>
          <w:rFonts w:asciiTheme="majorBidi" w:hAnsiTheme="majorBidi" w:cstheme="majorBidi"/>
          <w:sz w:val="24"/>
          <w:szCs w:val="24"/>
          <w:lang w:val="en-US" w:eastAsia="ja-JP"/>
        </w:rPr>
      </w:pPr>
      <w:r w:rsidRPr="007D78A7">
        <w:rPr>
          <w:rFonts w:asciiTheme="majorBidi" w:hAnsiTheme="majorBidi" w:cstheme="majorBidi"/>
          <w:sz w:val="24"/>
          <w:szCs w:val="24"/>
          <w:lang w:val="en-US" w:eastAsia="ja-JP"/>
        </w:rPr>
        <w:t>Merangsang imajinasi dan kemampuan verbal dalam kelompok</w:t>
      </w:r>
    </w:p>
    <w:p w14:paraId="503123CE" w14:textId="77777777" w:rsidR="00CF537D" w:rsidRPr="007D78A7" w:rsidRDefault="00CF537D" w:rsidP="00CF537D">
      <w:pPr>
        <w:pStyle w:val="ListParagraph"/>
        <w:numPr>
          <w:ilvl w:val="1"/>
          <w:numId w:val="37"/>
        </w:numPr>
        <w:spacing w:line="360" w:lineRule="auto"/>
        <w:ind w:left="426"/>
        <w:jc w:val="both"/>
        <w:rPr>
          <w:rFonts w:asciiTheme="majorBidi" w:hAnsiTheme="majorBidi" w:cstheme="majorBidi"/>
          <w:sz w:val="24"/>
          <w:szCs w:val="24"/>
          <w:lang w:val="en-US" w:eastAsia="ja-JP"/>
        </w:rPr>
      </w:pPr>
      <w:r w:rsidRPr="007D78A7">
        <w:rPr>
          <w:rFonts w:asciiTheme="majorBidi" w:hAnsiTheme="majorBidi" w:cstheme="majorBidi"/>
          <w:sz w:val="24"/>
          <w:szCs w:val="24"/>
          <w:lang w:val="en-US" w:eastAsia="ja-JP"/>
        </w:rPr>
        <w:t>Memberikan kemudahan dalam menangkap pesan-pesan yang ada</w:t>
      </w:r>
    </w:p>
    <w:p w14:paraId="477881BD" w14:textId="77777777" w:rsidR="0044005B" w:rsidRDefault="0044005B" w:rsidP="0044005B">
      <w:pPr>
        <w:pStyle w:val="ListParagraph"/>
        <w:spacing w:line="360" w:lineRule="auto"/>
        <w:ind w:left="426"/>
        <w:jc w:val="both"/>
        <w:rPr>
          <w:rFonts w:asciiTheme="majorBidi" w:hAnsiTheme="majorBidi" w:cstheme="majorBidi"/>
          <w:b/>
          <w:bCs/>
          <w:sz w:val="24"/>
          <w:szCs w:val="24"/>
          <w:lang w:val="en-US" w:eastAsia="ja-JP"/>
        </w:rPr>
      </w:pPr>
    </w:p>
    <w:p w14:paraId="083784CF" w14:textId="6BC1AAC9" w:rsidR="00CF537D" w:rsidRDefault="00CF537D" w:rsidP="0044005B">
      <w:pPr>
        <w:pStyle w:val="ListParagraph"/>
        <w:numPr>
          <w:ilvl w:val="0"/>
          <w:numId w:val="36"/>
        </w:numPr>
        <w:spacing w:line="360" w:lineRule="auto"/>
        <w:ind w:left="426"/>
        <w:jc w:val="both"/>
        <w:rPr>
          <w:rFonts w:asciiTheme="majorBidi" w:hAnsiTheme="majorBidi" w:cstheme="majorBidi"/>
          <w:b/>
          <w:bCs/>
          <w:sz w:val="24"/>
          <w:szCs w:val="24"/>
          <w:lang w:val="en-US" w:eastAsia="ja-JP"/>
        </w:rPr>
      </w:pPr>
      <w:r w:rsidRPr="00873E40">
        <w:rPr>
          <w:rFonts w:asciiTheme="majorBidi" w:hAnsiTheme="majorBidi" w:cstheme="majorBidi"/>
          <w:b/>
          <w:bCs/>
          <w:sz w:val="24"/>
          <w:szCs w:val="24"/>
          <w:lang w:val="en-US" w:eastAsia="ja-JP"/>
        </w:rPr>
        <w:t xml:space="preserve">Faktok-faktor yang memengaruhi metode </w:t>
      </w:r>
      <w:r w:rsidRPr="00C56001">
        <w:rPr>
          <w:rFonts w:asciiTheme="majorBidi" w:hAnsiTheme="majorBidi" w:cstheme="majorBidi"/>
          <w:b/>
          <w:bCs/>
          <w:i/>
          <w:sz w:val="24"/>
          <w:szCs w:val="24"/>
          <w:lang w:val="en-US" w:eastAsia="ja-JP"/>
        </w:rPr>
        <w:t>role playing</w:t>
      </w:r>
      <w:r w:rsidRPr="00873E40">
        <w:rPr>
          <w:rFonts w:asciiTheme="majorBidi" w:hAnsiTheme="majorBidi" w:cstheme="majorBidi"/>
          <w:b/>
          <w:bCs/>
          <w:sz w:val="24"/>
          <w:szCs w:val="24"/>
          <w:lang w:val="en-US" w:eastAsia="ja-JP"/>
        </w:rPr>
        <w:t xml:space="preserve"> dalam dunia pendidikan</w:t>
      </w:r>
    </w:p>
    <w:p w14:paraId="54EEAD0C" w14:textId="77777777" w:rsidR="00CF537D" w:rsidRDefault="00CF537D" w:rsidP="00CF537D">
      <w:pPr>
        <w:spacing w:line="360" w:lineRule="auto"/>
        <w:ind w:left="426"/>
        <w:jc w:val="both"/>
        <w:rPr>
          <w:rFonts w:asciiTheme="majorBidi" w:hAnsiTheme="majorBidi" w:cstheme="majorBidi"/>
          <w:sz w:val="24"/>
          <w:szCs w:val="24"/>
          <w:lang w:val="en-US" w:eastAsia="ja-JP"/>
        </w:rPr>
      </w:pPr>
      <w:r>
        <w:rPr>
          <w:rFonts w:asciiTheme="majorBidi" w:hAnsiTheme="majorBidi" w:cstheme="majorBidi"/>
          <w:sz w:val="24"/>
          <w:szCs w:val="24"/>
          <w:lang w:val="en-US" w:eastAsia="ja-JP"/>
        </w:rPr>
        <w:t xml:space="preserve">Dalam dunia pendidikan terdapat 2 faktor yang dapat mempengaruhi proses belajar siswa yaitu faktor yang berasal dari diri sendiri (internal) dan faktor yang berasal dari luar (eksternal) siswa tersebut salah satunya guru dan lingkungan sekolahnya. Guru </w:t>
      </w:r>
      <w:proofErr w:type="gramStart"/>
      <w:r>
        <w:rPr>
          <w:rFonts w:asciiTheme="majorBidi" w:hAnsiTheme="majorBidi" w:cstheme="majorBidi"/>
          <w:sz w:val="24"/>
          <w:szCs w:val="24"/>
          <w:lang w:val="en-US" w:eastAsia="ja-JP"/>
        </w:rPr>
        <w:t>berperan</w:t>
      </w:r>
      <w:proofErr w:type="gramEnd"/>
      <w:r>
        <w:rPr>
          <w:rFonts w:asciiTheme="majorBidi" w:hAnsiTheme="majorBidi" w:cstheme="majorBidi"/>
          <w:sz w:val="24"/>
          <w:szCs w:val="24"/>
          <w:lang w:val="en-US" w:eastAsia="ja-JP"/>
        </w:rPr>
        <w:t xml:space="preserve"> penting dalam menguasai strategi pembelajaran yang dapat menarik perhatian siswa meliputi teknik ataupun metode pembelajaran sehingga membuat siswa nyaman dan berkonsentrasi selama proses pembelajaran. Menurut </w:t>
      </w:r>
      <w:sdt>
        <w:sdtPr>
          <w:rPr>
            <w:rFonts w:asciiTheme="majorBidi" w:hAnsiTheme="majorBidi" w:cstheme="majorBidi"/>
            <w:sz w:val="24"/>
            <w:szCs w:val="24"/>
            <w:lang w:val="en-US" w:eastAsia="ja-JP"/>
          </w:rPr>
          <w:id w:val="-160691437"/>
          <w:citation/>
        </w:sdtPr>
        <w:sdtEndPr/>
        <w:sdtContent>
          <w:r>
            <w:rPr>
              <w:rFonts w:asciiTheme="majorBidi" w:hAnsiTheme="majorBidi" w:cstheme="majorBidi"/>
              <w:sz w:val="24"/>
              <w:szCs w:val="24"/>
              <w:lang w:val="en-US" w:eastAsia="ja-JP"/>
            </w:rPr>
            <w:fldChar w:fldCharType="begin"/>
          </w:r>
          <w:r>
            <w:rPr>
              <w:rFonts w:asciiTheme="majorBidi" w:hAnsiTheme="majorBidi" w:cstheme="majorBidi"/>
              <w:sz w:val="24"/>
              <w:szCs w:val="24"/>
              <w:lang w:eastAsia="ja-JP"/>
            </w:rPr>
            <w:instrText xml:space="preserve"> CITATION Muh17 \l 1057 </w:instrText>
          </w:r>
          <w:r>
            <w:rPr>
              <w:rFonts w:asciiTheme="majorBidi" w:hAnsiTheme="majorBidi" w:cstheme="majorBidi"/>
              <w:sz w:val="24"/>
              <w:szCs w:val="24"/>
              <w:lang w:val="en-US" w:eastAsia="ja-JP"/>
            </w:rPr>
            <w:fldChar w:fldCharType="separate"/>
          </w:r>
          <w:r w:rsidRPr="00EC3895">
            <w:rPr>
              <w:rFonts w:asciiTheme="majorBidi" w:hAnsiTheme="majorBidi" w:cstheme="majorBidi"/>
              <w:noProof/>
              <w:sz w:val="24"/>
              <w:szCs w:val="24"/>
              <w:lang w:eastAsia="ja-JP"/>
            </w:rPr>
            <w:t>(Arifin, 2017)</w:t>
          </w:r>
          <w:r>
            <w:rPr>
              <w:rFonts w:asciiTheme="majorBidi" w:hAnsiTheme="majorBidi" w:cstheme="majorBidi"/>
              <w:sz w:val="24"/>
              <w:szCs w:val="24"/>
              <w:lang w:val="en-US" w:eastAsia="ja-JP"/>
            </w:rPr>
            <w:fldChar w:fldCharType="end"/>
          </w:r>
        </w:sdtContent>
      </w:sdt>
      <w:r>
        <w:rPr>
          <w:rFonts w:asciiTheme="majorBidi" w:hAnsiTheme="majorBidi" w:cstheme="majorBidi"/>
          <w:sz w:val="24"/>
          <w:szCs w:val="24"/>
          <w:lang w:val="en-US" w:eastAsia="ja-JP"/>
        </w:rPr>
        <w:t xml:space="preserve"> faktor-faktor pendukung pelaksanaan belajar aktif dalam metode </w:t>
      </w:r>
      <w:r>
        <w:rPr>
          <w:rFonts w:asciiTheme="majorBidi" w:hAnsiTheme="majorBidi" w:cstheme="majorBidi"/>
          <w:i/>
          <w:iCs/>
          <w:sz w:val="24"/>
          <w:szCs w:val="24"/>
          <w:lang w:val="en-US" w:eastAsia="ja-JP"/>
        </w:rPr>
        <w:t xml:space="preserve">role playing </w:t>
      </w:r>
      <w:r>
        <w:rPr>
          <w:rFonts w:asciiTheme="majorBidi" w:hAnsiTheme="majorBidi" w:cstheme="majorBidi"/>
          <w:sz w:val="24"/>
          <w:szCs w:val="24"/>
          <w:lang w:val="en-US" w:eastAsia="ja-JP"/>
        </w:rPr>
        <w:t xml:space="preserve">ini </w:t>
      </w:r>
      <w:proofErr w:type="gramStart"/>
      <w:r>
        <w:rPr>
          <w:rFonts w:asciiTheme="majorBidi" w:hAnsiTheme="majorBidi" w:cstheme="majorBidi"/>
          <w:sz w:val="24"/>
          <w:szCs w:val="24"/>
          <w:lang w:val="en-US" w:eastAsia="ja-JP"/>
        </w:rPr>
        <w:t>adalah :</w:t>
      </w:r>
      <w:proofErr w:type="gramEnd"/>
    </w:p>
    <w:p w14:paraId="637199DF" w14:textId="77777777" w:rsidR="00CF537D" w:rsidRPr="0036356B" w:rsidRDefault="00CF537D" w:rsidP="00CF537D">
      <w:pPr>
        <w:pStyle w:val="ListParagraph"/>
        <w:numPr>
          <w:ilvl w:val="0"/>
          <w:numId w:val="35"/>
        </w:numPr>
        <w:spacing w:line="360" w:lineRule="auto"/>
        <w:ind w:left="426"/>
        <w:jc w:val="both"/>
        <w:rPr>
          <w:rFonts w:asciiTheme="majorBidi" w:hAnsiTheme="majorBidi" w:cstheme="majorBidi"/>
          <w:sz w:val="24"/>
          <w:szCs w:val="24"/>
          <w:lang w:val="en-US" w:eastAsia="ja-JP"/>
        </w:rPr>
      </w:pPr>
      <w:r w:rsidRPr="0036356B">
        <w:rPr>
          <w:rFonts w:asciiTheme="majorBidi" w:hAnsiTheme="majorBidi" w:cstheme="majorBidi"/>
          <w:sz w:val="24"/>
          <w:szCs w:val="24"/>
          <w:lang w:val="en-US" w:eastAsia="ja-JP"/>
        </w:rPr>
        <w:t>Sikap mental guru, para guru diharapkan mempunyai kesiapan mental untuk melaksanakan pendekatan belajar aktif dalam pembaharuan pendidikan sehingga dapat menjadi contoh teladan bagi para siswa.</w:t>
      </w:r>
    </w:p>
    <w:p w14:paraId="1828EB29" w14:textId="77777777" w:rsidR="00CF537D" w:rsidRDefault="00CF537D" w:rsidP="00CF537D">
      <w:pPr>
        <w:pStyle w:val="ListParagraph"/>
        <w:numPr>
          <w:ilvl w:val="0"/>
          <w:numId w:val="35"/>
        </w:numPr>
        <w:spacing w:line="360" w:lineRule="auto"/>
        <w:ind w:left="426"/>
        <w:jc w:val="both"/>
        <w:rPr>
          <w:rFonts w:asciiTheme="majorBidi" w:hAnsiTheme="majorBidi" w:cstheme="majorBidi"/>
          <w:sz w:val="24"/>
          <w:szCs w:val="24"/>
          <w:lang w:val="en-US" w:eastAsia="ja-JP"/>
        </w:rPr>
      </w:pPr>
      <w:r>
        <w:rPr>
          <w:rFonts w:asciiTheme="majorBidi" w:hAnsiTheme="majorBidi" w:cstheme="majorBidi"/>
          <w:sz w:val="24"/>
          <w:szCs w:val="24"/>
          <w:lang w:val="en-US" w:eastAsia="ja-JP"/>
        </w:rPr>
        <w:t xml:space="preserve">Kemampuan guru, para guru diharapkan mempunyai beberapa kemampuan dalam menguasai isi pokok pelajaran pendidikan. Guru </w:t>
      </w:r>
      <w:proofErr w:type="gramStart"/>
      <w:r>
        <w:rPr>
          <w:rFonts w:asciiTheme="majorBidi" w:hAnsiTheme="majorBidi" w:cstheme="majorBidi"/>
          <w:sz w:val="24"/>
          <w:szCs w:val="24"/>
          <w:lang w:val="en-US" w:eastAsia="ja-JP"/>
        </w:rPr>
        <w:t>harus</w:t>
      </w:r>
      <w:proofErr w:type="gramEnd"/>
      <w:r>
        <w:rPr>
          <w:rFonts w:asciiTheme="majorBidi" w:hAnsiTheme="majorBidi" w:cstheme="majorBidi"/>
          <w:sz w:val="24"/>
          <w:szCs w:val="24"/>
          <w:lang w:val="en-US" w:eastAsia="ja-JP"/>
        </w:rPr>
        <w:t xml:space="preserve"> mampu mengatur siswa dengan baik dalam mengembangkan metode mengajar yang diterapkan.</w:t>
      </w:r>
    </w:p>
    <w:p w14:paraId="74D253FD" w14:textId="77777777" w:rsidR="00CF537D" w:rsidRDefault="00CF537D" w:rsidP="00CF537D">
      <w:pPr>
        <w:pStyle w:val="ListParagraph"/>
        <w:numPr>
          <w:ilvl w:val="0"/>
          <w:numId w:val="35"/>
        </w:numPr>
        <w:spacing w:line="360" w:lineRule="auto"/>
        <w:ind w:left="426"/>
        <w:jc w:val="both"/>
        <w:rPr>
          <w:rFonts w:asciiTheme="majorBidi" w:hAnsiTheme="majorBidi" w:cstheme="majorBidi"/>
          <w:sz w:val="24"/>
          <w:szCs w:val="24"/>
          <w:lang w:val="en-US" w:eastAsia="ja-JP"/>
        </w:rPr>
      </w:pPr>
      <w:r>
        <w:rPr>
          <w:rFonts w:asciiTheme="majorBidi" w:hAnsiTheme="majorBidi" w:cstheme="majorBidi"/>
          <w:sz w:val="24"/>
          <w:szCs w:val="24"/>
          <w:lang w:val="en-US" w:eastAsia="ja-JP"/>
        </w:rPr>
        <w:lastRenderedPageBreak/>
        <w:t>Penyediaan alat peraga/media, alat peraga/media ini harus diupayakan selengkap mungkin agar segala aktivitas mengajar dapat dibantu dengan media dan memperlancar hasil akhir belajar yang maksimal.</w:t>
      </w:r>
    </w:p>
    <w:p w14:paraId="43ED17C8" w14:textId="77777777" w:rsidR="00CF537D" w:rsidRDefault="00CF537D" w:rsidP="00CF537D">
      <w:pPr>
        <w:pStyle w:val="ListParagraph"/>
        <w:numPr>
          <w:ilvl w:val="0"/>
          <w:numId w:val="35"/>
        </w:numPr>
        <w:spacing w:line="360" w:lineRule="auto"/>
        <w:ind w:left="426"/>
        <w:jc w:val="both"/>
        <w:rPr>
          <w:rFonts w:asciiTheme="majorBidi" w:hAnsiTheme="majorBidi" w:cstheme="majorBidi"/>
          <w:sz w:val="24"/>
          <w:szCs w:val="24"/>
          <w:lang w:val="en-US" w:eastAsia="ja-JP"/>
        </w:rPr>
      </w:pPr>
      <w:r>
        <w:rPr>
          <w:rFonts w:asciiTheme="majorBidi" w:hAnsiTheme="majorBidi" w:cstheme="majorBidi"/>
          <w:sz w:val="24"/>
          <w:szCs w:val="24"/>
          <w:lang w:val="en-US" w:eastAsia="ja-JP"/>
        </w:rPr>
        <w:t xml:space="preserve">Kelengkapan pustakaan, semakin siswa banyak membaca buku maka </w:t>
      </w:r>
      <w:proofErr w:type="gramStart"/>
      <w:r>
        <w:rPr>
          <w:rFonts w:asciiTheme="majorBidi" w:hAnsiTheme="majorBidi" w:cstheme="majorBidi"/>
          <w:sz w:val="24"/>
          <w:szCs w:val="24"/>
          <w:lang w:val="en-US" w:eastAsia="ja-JP"/>
        </w:rPr>
        <w:t>akan</w:t>
      </w:r>
      <w:proofErr w:type="gramEnd"/>
      <w:r>
        <w:rPr>
          <w:rFonts w:asciiTheme="majorBidi" w:hAnsiTheme="majorBidi" w:cstheme="majorBidi"/>
          <w:sz w:val="24"/>
          <w:szCs w:val="24"/>
          <w:lang w:val="en-US" w:eastAsia="ja-JP"/>
        </w:rPr>
        <w:t xml:space="preserve"> semakin banyak pengetahuan yang dimiliki siswa tersebut sehingga tujuan pengajaran akan mudah tercapai secara efektif dan efisien.</w:t>
      </w:r>
    </w:p>
    <w:p w14:paraId="36893176" w14:textId="77777777" w:rsidR="00D90FE3" w:rsidRPr="00CF537D" w:rsidRDefault="00D90FE3" w:rsidP="00CF537D">
      <w:pPr>
        <w:spacing w:after="160" w:line="240" w:lineRule="auto"/>
        <w:jc w:val="both"/>
        <w:rPr>
          <w:rFonts w:ascii="Times New Roman" w:hAnsi="Times New Roman" w:cs="Times New Roman"/>
          <w:sz w:val="24"/>
          <w:lang w:val="en-US"/>
        </w:rPr>
      </w:pPr>
    </w:p>
    <w:p w14:paraId="7AFF3B35" w14:textId="77777777" w:rsidR="00B172B2" w:rsidRDefault="00B172B2" w:rsidP="00B172B2">
      <w:pPr>
        <w:pStyle w:val="ListParagraph"/>
        <w:spacing w:line="360" w:lineRule="auto"/>
        <w:ind w:left="567" w:firstLine="567"/>
        <w:jc w:val="both"/>
        <w:rPr>
          <w:rFonts w:ascii="Times New Roman" w:hAnsi="Times New Roman" w:cs="Times New Roman"/>
          <w:sz w:val="24"/>
          <w:szCs w:val="24"/>
        </w:rPr>
      </w:pPr>
    </w:p>
    <w:p w14:paraId="712BEC09" w14:textId="649E85A5" w:rsidR="006E1698" w:rsidRPr="0044005B" w:rsidRDefault="002B7214" w:rsidP="006E1698">
      <w:pPr>
        <w:spacing w:after="0" w:line="240" w:lineRule="auto"/>
        <w:jc w:val="both"/>
        <w:rPr>
          <w:rFonts w:ascii="Garamond" w:hAnsi="Garamond"/>
          <w:b/>
          <w:sz w:val="24"/>
          <w:szCs w:val="24"/>
          <w:lang w:val="id-ID"/>
        </w:rPr>
      </w:pPr>
      <w:r w:rsidRPr="0044005B">
        <w:rPr>
          <w:rFonts w:ascii="Garamond" w:hAnsi="Garamond"/>
          <w:b/>
          <w:sz w:val="24"/>
          <w:szCs w:val="24"/>
          <w:lang w:val="id-ID"/>
        </w:rPr>
        <w:t>SIMPULAN</w:t>
      </w:r>
      <w:r w:rsidR="006E1698" w:rsidRPr="0044005B">
        <w:rPr>
          <w:rFonts w:ascii="Garamond" w:hAnsi="Garamond"/>
          <w:b/>
          <w:sz w:val="24"/>
          <w:szCs w:val="24"/>
          <w:lang w:val="id-ID"/>
        </w:rPr>
        <w:t xml:space="preserve"> </w:t>
      </w:r>
    </w:p>
    <w:p w14:paraId="22FFE6DF" w14:textId="1F646B05" w:rsidR="002E39E7" w:rsidRPr="002E39E7" w:rsidRDefault="0044005B" w:rsidP="002E39E7">
      <w:pPr>
        <w:pStyle w:val="ListParagraph"/>
        <w:spacing w:line="240" w:lineRule="auto"/>
        <w:ind w:left="0" w:firstLine="360"/>
        <w:jc w:val="both"/>
        <w:rPr>
          <w:rFonts w:ascii="Garamond" w:hAnsi="Garamond" w:cstheme="majorBidi"/>
          <w:sz w:val="24"/>
          <w:szCs w:val="24"/>
        </w:rPr>
      </w:pPr>
      <w:r w:rsidRPr="0044005B">
        <w:rPr>
          <w:rFonts w:ascii="Garamond" w:hAnsi="Garamond" w:cstheme="majorBidi"/>
          <w:sz w:val="24"/>
          <w:szCs w:val="24"/>
        </w:rPr>
        <w:t>Berdasarkan pembahasan yang telah dipaparkan sebelumnya maka dapat disimpulkan bahwa penggunaan metoderole playing dalam pembelajaranmerupakan suatu cara penguasaan bahan-bahan pelajaran melalui pengembangan imajinasi dan penghayatan siswa. Penggunaan metode role playing dalam dunia pendidikan sangatlah penting untuk mempermudah mencapai target keberhasilan dalam proses belajar. Dalam menjalankan atau merencanakan metode pembelajaran role playinghendaknya memperhatikan faktor-faktor yang dapat mempengaruhi keberhasilan dari proses tersebut agar mendapatkan hasil yang maksimal tidak hanya faktor saja yang di perhatikan tetapi bagaimana guru memerhatikan penggunaan metode role playing .</w:t>
      </w:r>
    </w:p>
    <w:p w14:paraId="3D0B0297" w14:textId="72BC86DA" w:rsidR="006E1698" w:rsidRPr="00920B8C" w:rsidRDefault="007B15B6" w:rsidP="00531B4F">
      <w:pPr>
        <w:spacing w:after="0" w:line="240" w:lineRule="auto"/>
        <w:ind w:firstLine="720"/>
        <w:jc w:val="both"/>
        <w:rPr>
          <w:rFonts w:ascii="Garamond" w:hAnsi="Garamond"/>
          <w:sz w:val="24"/>
          <w:szCs w:val="24"/>
        </w:rPr>
      </w:pPr>
      <w:r w:rsidRPr="007B15B6">
        <w:rPr>
          <w:rFonts w:ascii="Garamond" w:hAnsi="Garamond"/>
          <w:sz w:val="24"/>
          <w:szCs w:val="24"/>
        </w:rPr>
        <w:t>.</w:t>
      </w:r>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14:paraId="1798ACF9" w14:textId="493E4786" w:rsidR="006E1698" w:rsidRDefault="00A43AE5" w:rsidP="006E1698">
      <w:pPr>
        <w:spacing w:after="0" w:line="240" w:lineRule="auto"/>
        <w:jc w:val="both"/>
        <w:rPr>
          <w:rFonts w:ascii="Garamond" w:hAnsi="Garamond"/>
          <w:b/>
          <w:sz w:val="24"/>
          <w:szCs w:val="24"/>
        </w:rPr>
      </w:pPr>
      <w:r>
        <w:rPr>
          <w:rFonts w:ascii="Garamond" w:hAnsi="Garamond"/>
          <w:b/>
          <w:sz w:val="24"/>
          <w:szCs w:val="24"/>
        </w:rPr>
        <w:t>REFERENSI</w:t>
      </w:r>
      <w:r w:rsidR="006E1698" w:rsidRPr="00EA608D">
        <w:rPr>
          <w:rFonts w:ascii="Garamond" w:hAnsi="Garamond"/>
          <w:b/>
          <w:sz w:val="24"/>
          <w:szCs w:val="24"/>
        </w:rPr>
        <w:t xml:space="preserve"> </w:t>
      </w:r>
    </w:p>
    <w:p w14:paraId="32B61E98"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Abdi Mirzaqon T, D. B. (n.d.). Studi Kepustakaan Mengenai Landasan Teori Dan Praktik Konseling Expre</w:t>
      </w:r>
      <w:bookmarkStart w:id="0" w:name="_GoBack"/>
      <w:bookmarkEnd w:id="0"/>
      <w:r w:rsidRPr="0044005B">
        <w:rPr>
          <w:rFonts w:ascii="Garamond" w:hAnsi="Garamond" w:cs="Times New Roman"/>
          <w:noProof/>
          <w:sz w:val="24"/>
          <w:szCs w:val="24"/>
        </w:rPr>
        <w:t>ssive Writing. https://media.neliti.com/media/publications/253525-studi-kepustakaan-mengenai-landasan-teor-c084d5fa.pdf .</w:t>
      </w:r>
    </w:p>
    <w:p w14:paraId="0FC08410"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 xml:space="preserve">al, b. (2017). Materi Sekolah Gudang Ilmu. https://hayatalfalah.blogspot.com/2017/03/sejarah-dari-roleplay.html#:~:text=Pada%20tahun%201950%2Dan%2C%20Viola,dalam%20permainan%20yang%20sedang%20dimainkan. </w:t>
      </w:r>
    </w:p>
    <w:p w14:paraId="6797214B"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Albi Anggito &amp; Johan setiawan, S. (2018). Metodologi Penelitian Kualitatif. Sukabumi: CV Jejak.</w:t>
      </w:r>
    </w:p>
    <w:p w14:paraId="2BE51F07"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lastRenderedPageBreak/>
        <w:t xml:space="preserve">Anas, M. (2014). Mengenal Metode Pembelajaran. </w:t>
      </w:r>
    </w:p>
    <w:p w14:paraId="0FE40EC9"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Arifin, M. (2017). penerapan metode role playing dalam pembinaan akhlak siswa di SMA Negeri 1 Tanjung Tiram Kabupaten Batu Bara. jurnal pendidikan bahasa .</w:t>
      </w:r>
    </w:p>
    <w:p w14:paraId="3B17F42F"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Arsyad, W. B. (2018). Metode Role Playing Berbantu Media Audio Visual Pendidikan Dalam Meningkatkan Belajar Ips. Jurnal Pendidikan Ilmu Pengetahuan Sosial Indonesia Volum 3 Nomor 2 Bulan Maret 2018 Page 41-46 , 41-46.</w:t>
      </w:r>
    </w:p>
    <w:p w14:paraId="20FF8DA3"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Cahyaningrum, I. M. (2019). Cara mudah memahami metodologi penelitian. Yogyakarta: CV.BUDI UTAMA.</w:t>
      </w:r>
    </w:p>
    <w:p w14:paraId="06E96289"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Chirstina.SP. (2019). Mengajar membaca itu mudah. D.I.Yogyakarta: Alaf Medi.</w:t>
      </w:r>
    </w:p>
    <w:p w14:paraId="4275DDB6"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Ernani, A. S. (2016). Pengaruh Metode Role Playing Terhadap Ketrampilan Berbicara Siswa Pada Mata Pelajaran Bahasa Indonesia Kelas V di Madrasah Ibtidaiyah Wathoniyah Palembang. Jurnal Ilmiah PGMI .</w:t>
      </w:r>
    </w:p>
    <w:p w14:paraId="3EC774F2"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Harahap, A. Z. (2019). Startegi dan Teknik Penulisan Karya Tulis Ilmiah Dan Publikasi. Yogyakarta: CV.BUDI UTAMA.</w:t>
      </w:r>
    </w:p>
    <w:p w14:paraId="04DE3BFD"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I Gd.Widiantara, D. I. (2013). Pengaruh Metode Pembelajaran Role Playing Berbantuan Media Audio Visual Terhadap Keterlampilan Berbicara Pelajaran Bahasa Indonsia Siswa Kelas V Desa Penglatan. jurnal member pgsd undiksha .</w:t>
      </w:r>
    </w:p>
    <w:p w14:paraId="5CB004BE"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I Md Adi Ary Martha, I. G. (2014). Pengaruh model pembelajaran koopeartif tipe role playing berbasis karakter berbantuan media audiovisual terhadap hasil belajar ips kelas v gugus 4 kerobokan kelod. jurnal mimbar PGSD Universitas Pendidikan Ganesha .</w:t>
      </w:r>
    </w:p>
    <w:p w14:paraId="67B2D0D3"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Indriani, A. (2014). Klasifikasi Data forum dengan menggunakan metode NaA ve Bayes Classifer. https://journal.uii.ac.id/Snati/article/view/3284 , 1.</w:t>
      </w:r>
    </w:p>
    <w:p w14:paraId="52022CC2"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Ismawati Alidha Nurhasanah, A. S. (2016). Penerapan Metode Role Playing Untuk Meningkatkan Hasil Belajar Siswa Pada Materi Hubungan Makhluk Hidup Dengan lingkungannya. Jurnal Pena Ilmiah , 613-614.</w:t>
      </w:r>
    </w:p>
    <w:p w14:paraId="387BDCDA"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Iswantin, M. A. (2013). Pendidikan Karakter (Pendidikan Dasar) Model Pembelajaran. jurnal UPT Perpustakaan UNM .</w:t>
      </w:r>
    </w:p>
    <w:p w14:paraId="02D470E3" w14:textId="77777777" w:rsidR="0044005B" w:rsidRPr="0044005B"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MIFTAHULHUDA, M. (2013). MODEL- MODEL PENGAJARAN DAN PEMBELARAJAN. YOGYAKARTA: PUSTAKA PELAJAR.</w:t>
      </w:r>
    </w:p>
    <w:p w14:paraId="534906A9" w14:textId="2AFB7834" w:rsidR="00565AB0" w:rsidRPr="00565AB0" w:rsidRDefault="0044005B" w:rsidP="007D4C76">
      <w:pPr>
        <w:widowControl w:val="0"/>
        <w:autoSpaceDE w:val="0"/>
        <w:autoSpaceDN w:val="0"/>
        <w:adjustRightInd w:val="0"/>
        <w:spacing w:after="120" w:line="240" w:lineRule="auto"/>
        <w:ind w:left="480" w:hanging="480"/>
        <w:rPr>
          <w:rFonts w:ascii="Garamond" w:hAnsi="Garamond" w:cs="Times New Roman"/>
          <w:noProof/>
          <w:sz w:val="24"/>
          <w:szCs w:val="24"/>
        </w:rPr>
      </w:pPr>
      <w:r w:rsidRPr="0044005B">
        <w:rPr>
          <w:rFonts w:ascii="Garamond" w:hAnsi="Garamond" w:cs="Times New Roman"/>
          <w:noProof/>
          <w:sz w:val="24"/>
          <w:szCs w:val="24"/>
        </w:rPr>
        <w:t xml:space="preserve">RAHMAT, D. S. (2019). STRATEGI BELAJAR MENGAJAR. Surabaya: </w:t>
      </w:r>
      <w:r w:rsidRPr="0044005B">
        <w:rPr>
          <w:rFonts w:ascii="Garamond" w:hAnsi="Garamond" w:cs="Times New Roman"/>
          <w:noProof/>
          <w:sz w:val="24"/>
          <w:szCs w:val="24"/>
        </w:rPr>
        <w:lastRenderedPageBreak/>
        <w:t>Scopindo Media Pustaka.</w:t>
      </w:r>
    </w:p>
    <w:sectPr w:rsidR="00565AB0" w:rsidRPr="00565AB0" w:rsidSect="001C40C6">
      <w:headerReference w:type="even" r:id="rId10"/>
      <w:headerReference w:type="default" r:id="rId11"/>
      <w:footerReference w:type="even" r:id="rId12"/>
      <w:footerReference w:type="default" r:id="rId13"/>
      <w:headerReference w:type="first" r:id="rId14"/>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04BF1" w14:textId="77777777" w:rsidR="005440F2" w:rsidRDefault="005440F2">
      <w:pPr>
        <w:spacing w:after="0" w:line="240" w:lineRule="auto"/>
      </w:pPr>
      <w:r>
        <w:separator/>
      </w:r>
    </w:p>
  </w:endnote>
  <w:endnote w:type="continuationSeparator" w:id="0">
    <w:p w14:paraId="2C9D7C71" w14:textId="77777777" w:rsidR="005440F2" w:rsidRDefault="0054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ramon">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078A20FA" w:rsid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7E8B6117" w14:textId="7F5A8F07" w:rsidR="00CE55EC" w:rsidRP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r w:rsidR="001C51E6">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8C212" w14:textId="77777777" w:rsidR="005440F2" w:rsidRDefault="005440F2">
      <w:pPr>
        <w:spacing w:after="0" w:line="240" w:lineRule="auto"/>
      </w:pPr>
      <w:r>
        <w:separator/>
      </w:r>
    </w:p>
  </w:footnote>
  <w:footnote w:type="continuationSeparator" w:id="0">
    <w:p w14:paraId="4F5FEC58" w14:textId="77777777" w:rsidR="005440F2" w:rsidRDefault="00544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295E00B8" w:rsidR="00350F69" w:rsidRPr="00EA608D" w:rsidRDefault="008B14B9" w:rsidP="005A0511">
    <w:pPr>
      <w:pStyle w:val="Header"/>
      <w:rPr>
        <w:rFonts w:ascii="Garamond" w:hAnsi="Garamond"/>
        <w:sz w:val="18"/>
        <w:szCs w:val="18"/>
        <w:lang w:val="en-US"/>
      </w:rPr>
    </w:pPr>
    <w:r>
      <w:rPr>
        <w:rFonts w:ascii="Garamond" w:hAnsi="Garamond"/>
        <w:sz w:val="18"/>
        <w:szCs w:val="18"/>
        <w:lang w:val="en-US"/>
      </w:rPr>
      <w:t>Ulfa Khasanah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7D3D049E" w:rsidR="00350F69" w:rsidRPr="008B14B9" w:rsidRDefault="008B14B9" w:rsidP="008B14B9">
    <w:pPr>
      <w:pStyle w:val="Header"/>
      <w:jc w:val="right"/>
      <w:rPr>
        <w:rFonts w:ascii="Garamond" w:hAnsi="Garamond"/>
        <w:sz w:val="20"/>
        <w:szCs w:val="20"/>
        <w:lang w:val="en-US"/>
      </w:rPr>
    </w:pPr>
    <w:r w:rsidRPr="008B14B9">
      <w:rPr>
        <w:rFonts w:ascii="Garamond" w:hAnsi="Garamond"/>
        <w:sz w:val="20"/>
        <w:szCs w:val="20"/>
        <w:lang w:val="en-US"/>
      </w:rPr>
      <w:t>Penggunaan Metode Role Playing</w:t>
    </w:r>
    <w:r>
      <w:rPr>
        <w:rFonts w:ascii="Garamond" w:hAnsi="Garamond"/>
        <w:sz w:val="20"/>
        <w:szCs w:val="20"/>
        <w:lang w:val="en-US"/>
      </w:rPr>
      <w:t xml:space="preserve"> </w:t>
    </w:r>
    <w:r w:rsidRPr="008B14B9">
      <w:rPr>
        <w:rFonts w:ascii="Garamond" w:hAnsi="Garamond"/>
        <w:sz w:val="20"/>
        <w:szCs w:val="20"/>
        <w:lang w:val="en-US"/>
      </w:rPr>
      <w:t>Dalam Dunia Pendidikan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4657C7" w:rsidRPr="00EA608D" w14:paraId="0B49D798" w14:textId="77777777" w:rsidTr="00501DFE">
      <w:trPr>
        <w:trHeight w:val="988"/>
      </w:trPr>
      <w:tc>
        <w:tcPr>
          <w:tcW w:w="6947" w:type="dxa"/>
        </w:tcPr>
        <w:p w14:paraId="0CFDE040" w14:textId="77777777" w:rsidR="004657C7" w:rsidRDefault="004657C7" w:rsidP="00501DFE">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0290C09C" w14:textId="77777777" w:rsidR="004657C7" w:rsidRDefault="004657C7" w:rsidP="00501DFE">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02, November 2021</w:t>
          </w:r>
        </w:p>
        <w:p w14:paraId="0639CD7C" w14:textId="77777777" w:rsidR="004657C7" w:rsidRPr="00EA608D" w:rsidRDefault="004657C7" w:rsidP="00501DFE">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728CB2FC" w14:textId="77777777" w:rsidR="004657C7" w:rsidRPr="00EA608D" w:rsidRDefault="004657C7" w:rsidP="00501DFE">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ABB7371" w14:textId="77777777" w:rsidR="004657C7" w:rsidRPr="00EA608D"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244878AA" w14:textId="77777777" w:rsidR="004657C7" w:rsidRPr="00925980"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4DD"/>
    <w:multiLevelType w:val="hybridMultilevel"/>
    <w:tmpl w:val="72B4022A"/>
    <w:lvl w:ilvl="0" w:tplc="E8583AB4">
      <w:start w:val="1"/>
      <w:numFmt w:val="decimal"/>
      <w:lvlText w:val="%1."/>
      <w:lvlJc w:val="left"/>
      <w:pPr>
        <w:ind w:left="786" w:hanging="360"/>
      </w:pPr>
      <w:rPr>
        <w:rFonts w:ascii="Times New Roman" w:hAnsi="Times New Roman" w:cs="Times New Roman"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07E3319F"/>
    <w:multiLevelType w:val="hybridMultilevel"/>
    <w:tmpl w:val="257A3DBC"/>
    <w:lvl w:ilvl="0" w:tplc="34947C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B1E42A0"/>
    <w:multiLevelType w:val="hybridMultilevel"/>
    <w:tmpl w:val="80D26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DB08CB"/>
    <w:multiLevelType w:val="hybridMultilevel"/>
    <w:tmpl w:val="CF76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728D0"/>
    <w:multiLevelType w:val="hybridMultilevel"/>
    <w:tmpl w:val="F208AD62"/>
    <w:lvl w:ilvl="0" w:tplc="037032C6">
      <w:start w:val="1"/>
      <w:numFmt w:val="upperLetter"/>
      <w:lvlText w:val="%1."/>
      <w:lvlJc w:val="left"/>
      <w:pPr>
        <w:ind w:left="786" w:hanging="360"/>
      </w:pPr>
      <w:rPr>
        <w:rFonts w:ascii="Times New Roman" w:hAnsi="Times New Roman" w:cs="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2307265"/>
    <w:multiLevelType w:val="hybridMultilevel"/>
    <w:tmpl w:val="9E385C1E"/>
    <w:lvl w:ilvl="0" w:tplc="8BD2A2CA">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nsid w:val="16C35ED8"/>
    <w:multiLevelType w:val="hybridMultilevel"/>
    <w:tmpl w:val="A306C5BC"/>
    <w:lvl w:ilvl="0" w:tplc="6218D1A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C7D206E"/>
    <w:multiLevelType w:val="hybridMultilevel"/>
    <w:tmpl w:val="55621CCA"/>
    <w:lvl w:ilvl="0" w:tplc="E2F46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BD34D8"/>
    <w:multiLevelType w:val="hybridMultilevel"/>
    <w:tmpl w:val="4DD457D8"/>
    <w:lvl w:ilvl="0" w:tplc="38090019">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0">
    <w:nsid w:val="257D726C"/>
    <w:multiLevelType w:val="hybridMultilevel"/>
    <w:tmpl w:val="B5A6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F270E"/>
    <w:multiLevelType w:val="hybridMultilevel"/>
    <w:tmpl w:val="C2F48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17BF9"/>
    <w:multiLevelType w:val="hybridMultilevel"/>
    <w:tmpl w:val="AA6C8C6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nsid w:val="2BF513EA"/>
    <w:multiLevelType w:val="hybridMultilevel"/>
    <w:tmpl w:val="D97879D8"/>
    <w:lvl w:ilvl="0" w:tplc="DC8A50D6">
      <w:start w:val="1"/>
      <w:numFmt w:val="upperLetter"/>
      <w:pStyle w:val="BAB2"/>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4">
    <w:nsid w:val="2CFE4CC7"/>
    <w:multiLevelType w:val="hybridMultilevel"/>
    <w:tmpl w:val="C19AB5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E6D3BA8"/>
    <w:multiLevelType w:val="hybridMultilevel"/>
    <w:tmpl w:val="A894E390"/>
    <w:lvl w:ilvl="0" w:tplc="8CFE60C6">
      <w:start w:val="1"/>
      <w:numFmt w:val="decimal"/>
      <w:lvlText w:val="%1."/>
      <w:lvlJc w:val="left"/>
      <w:pPr>
        <w:ind w:left="2084" w:hanging="360"/>
      </w:pPr>
      <w:rPr>
        <w:rFonts w:ascii="Times New Roman" w:eastAsiaTheme="minorHAnsi" w:hAnsi="Times New Roman" w:cs="Times New Roman"/>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6">
    <w:nsid w:val="2E9676E3"/>
    <w:multiLevelType w:val="hybridMultilevel"/>
    <w:tmpl w:val="81D448C6"/>
    <w:lvl w:ilvl="0" w:tplc="5854E14E">
      <w:start w:val="1"/>
      <w:numFmt w:val="decimal"/>
      <w:pStyle w:val="Heading3"/>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7921714"/>
    <w:multiLevelType w:val="hybridMultilevel"/>
    <w:tmpl w:val="BE1AA6D6"/>
    <w:lvl w:ilvl="0" w:tplc="D724247C">
      <w:start w:val="1"/>
      <w:numFmt w:val="lowerLetter"/>
      <w:lvlText w:val="%1."/>
      <w:lvlJc w:val="left"/>
      <w:pPr>
        <w:ind w:left="1353" w:hanging="360"/>
      </w:pPr>
      <w:rPr>
        <w:rFonts w:ascii="Times New Roman" w:eastAsia="Times New Roman" w:hAnsi="Times New Roman" w:cs="Times New Roman"/>
        <w:color w:val="FFFFFF" w:themeColor="background1"/>
      </w:rPr>
    </w:lvl>
    <w:lvl w:ilvl="1" w:tplc="04210019">
      <w:start w:val="1"/>
      <w:numFmt w:val="lowerLetter"/>
      <w:lvlText w:val="%2."/>
      <w:lvlJc w:val="left"/>
      <w:pPr>
        <w:ind w:left="2073" w:hanging="360"/>
      </w:pPr>
    </w:lvl>
    <w:lvl w:ilvl="2" w:tplc="AB8A43F2">
      <w:start w:val="1"/>
      <w:numFmt w:val="decimal"/>
      <w:lvlText w:val="%3."/>
      <w:lvlJc w:val="right"/>
      <w:pPr>
        <w:ind w:left="2793" w:hanging="180"/>
      </w:pPr>
      <w:rPr>
        <w:rFonts w:ascii="Times New Roman" w:eastAsia="Times New Roman" w:hAnsi="Times New Roman" w:cs="Times New Roman"/>
      </w:r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nsid w:val="3FD220F1"/>
    <w:multiLevelType w:val="hybridMultilevel"/>
    <w:tmpl w:val="72E89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D3573D"/>
    <w:multiLevelType w:val="hybridMultilevel"/>
    <w:tmpl w:val="1610B8E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nsid w:val="49B5621C"/>
    <w:multiLevelType w:val="hybridMultilevel"/>
    <w:tmpl w:val="58447E34"/>
    <w:lvl w:ilvl="0" w:tplc="EFFE616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A253193"/>
    <w:multiLevelType w:val="hybridMultilevel"/>
    <w:tmpl w:val="8F30A19A"/>
    <w:lvl w:ilvl="0" w:tplc="F8265E40">
      <w:start w:val="1"/>
      <w:numFmt w:val="lowerLetter"/>
      <w:lvlText w:val="%1."/>
      <w:lvlJc w:val="left"/>
      <w:pPr>
        <w:ind w:left="1353" w:hanging="360"/>
      </w:pPr>
      <w:rPr>
        <w:rFonts w:asciiTheme="majorBidi" w:eastAsiaTheme="minorHAnsi" w:hAnsiTheme="majorBidi" w:cstheme="majorBidi"/>
        <w:color w:val="auto"/>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nsid w:val="4B9554B4"/>
    <w:multiLevelType w:val="hybridMultilevel"/>
    <w:tmpl w:val="27822426"/>
    <w:lvl w:ilvl="0" w:tplc="37F8731C">
      <w:start w:val="1"/>
      <w:numFmt w:val="lowerLetter"/>
      <w:lvlText w:val="%1."/>
      <w:lvlJc w:val="left"/>
      <w:pPr>
        <w:ind w:left="1620" w:hanging="360"/>
      </w:pPr>
      <w:rPr>
        <w:rFonts w:asciiTheme="majorBidi" w:eastAsia="Times New Roman" w:hAnsiTheme="majorBidi" w:cstheme="majorBid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4DC42582"/>
    <w:multiLevelType w:val="hybridMultilevel"/>
    <w:tmpl w:val="DC46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023A45"/>
    <w:multiLevelType w:val="hybridMultilevel"/>
    <w:tmpl w:val="08F02B06"/>
    <w:lvl w:ilvl="0" w:tplc="B9F4598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nsid w:val="53470BF0"/>
    <w:multiLevelType w:val="hybridMultilevel"/>
    <w:tmpl w:val="9530C750"/>
    <w:lvl w:ilvl="0" w:tplc="786C2A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AE25D78"/>
    <w:multiLevelType w:val="hybridMultilevel"/>
    <w:tmpl w:val="039606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CF85986"/>
    <w:multiLevelType w:val="hybridMultilevel"/>
    <w:tmpl w:val="2752F0CE"/>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FFF7D04"/>
    <w:multiLevelType w:val="hybridMultilevel"/>
    <w:tmpl w:val="24E49A4E"/>
    <w:lvl w:ilvl="0" w:tplc="AFAE2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BE21DD"/>
    <w:multiLevelType w:val="hybridMultilevel"/>
    <w:tmpl w:val="DC78847A"/>
    <w:lvl w:ilvl="0" w:tplc="DF62594A">
      <w:start w:val="1"/>
      <w:numFmt w:val="decimal"/>
      <w:lvlText w:val="%1)"/>
      <w:lvlJc w:val="left"/>
      <w:pPr>
        <w:ind w:left="1506" w:hanging="360"/>
      </w:pPr>
      <w:rPr>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0">
    <w:nsid w:val="6CD43E0E"/>
    <w:multiLevelType w:val="hybridMultilevel"/>
    <w:tmpl w:val="F098B82E"/>
    <w:lvl w:ilvl="0" w:tplc="5EF09D4C">
      <w:start w:val="1"/>
      <w:numFmt w:val="decimal"/>
      <w:lvlText w:val="%1."/>
      <w:lvlJc w:val="left"/>
      <w:pPr>
        <w:ind w:left="1260" w:hanging="360"/>
      </w:pPr>
      <w:rPr>
        <w:rFonts w:hint="default"/>
        <w:b/>
        <w:bCs w:val="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1">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5231BB5"/>
    <w:multiLevelType w:val="hybridMultilevel"/>
    <w:tmpl w:val="4D844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67E5F"/>
    <w:multiLevelType w:val="hybridMultilevel"/>
    <w:tmpl w:val="8C424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1A6670"/>
    <w:multiLevelType w:val="hybridMultilevel"/>
    <w:tmpl w:val="E49E4600"/>
    <w:lvl w:ilvl="0" w:tplc="01125F34">
      <w:start w:val="1"/>
      <w:numFmt w:val="lowerLetter"/>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nsid w:val="7A7F3529"/>
    <w:multiLevelType w:val="hybridMultilevel"/>
    <w:tmpl w:val="C02A9E70"/>
    <w:lvl w:ilvl="0" w:tplc="67C8DD20">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F4B2217"/>
    <w:multiLevelType w:val="hybridMultilevel"/>
    <w:tmpl w:val="5D8C3D46"/>
    <w:lvl w:ilvl="0" w:tplc="3EF22B58">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31"/>
  </w:num>
  <w:num w:numId="2">
    <w:abstractNumId w:val="7"/>
  </w:num>
  <w:num w:numId="3">
    <w:abstractNumId w:val="23"/>
  </w:num>
  <w:num w:numId="4">
    <w:abstractNumId w:val="3"/>
  </w:num>
  <w:num w:numId="5">
    <w:abstractNumId w:val="33"/>
  </w:num>
  <w:num w:numId="6">
    <w:abstractNumId w:val="1"/>
  </w:num>
  <w:num w:numId="7">
    <w:abstractNumId w:val="35"/>
  </w:num>
  <w:num w:numId="8">
    <w:abstractNumId w:val="2"/>
  </w:num>
  <w:num w:numId="9">
    <w:abstractNumId w:val="25"/>
  </w:num>
  <w:num w:numId="10">
    <w:abstractNumId w:val="26"/>
  </w:num>
  <w:num w:numId="11">
    <w:abstractNumId w:val="21"/>
  </w:num>
  <w:num w:numId="12">
    <w:abstractNumId w:val="10"/>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
  </w:num>
  <w:num w:numId="16">
    <w:abstractNumId w:val="27"/>
  </w:num>
  <w:num w:numId="17">
    <w:abstractNumId w:val="36"/>
  </w:num>
  <w:num w:numId="18">
    <w:abstractNumId w:val="19"/>
  </w:num>
  <w:num w:numId="19">
    <w:abstractNumId w:val="13"/>
  </w:num>
  <w:num w:numId="20">
    <w:abstractNumId w:val="29"/>
  </w:num>
  <w:num w:numId="21">
    <w:abstractNumId w:val="15"/>
  </w:num>
  <w:num w:numId="22">
    <w:abstractNumId w:val="8"/>
  </w:num>
  <w:num w:numId="23">
    <w:abstractNumId w:val="0"/>
  </w:num>
  <w:num w:numId="24">
    <w:abstractNumId w:val="24"/>
  </w:num>
  <w:num w:numId="25">
    <w:abstractNumId w:val="12"/>
  </w:num>
  <w:num w:numId="26">
    <w:abstractNumId w:val="5"/>
  </w:num>
  <w:num w:numId="27">
    <w:abstractNumId w:val="9"/>
  </w:num>
  <w:num w:numId="28">
    <w:abstractNumId w:val="28"/>
  </w:num>
  <w:num w:numId="29">
    <w:abstractNumId w:val="34"/>
  </w:num>
  <w:num w:numId="30">
    <w:abstractNumId w:val="14"/>
  </w:num>
  <w:num w:numId="31">
    <w:abstractNumId w:val="18"/>
  </w:num>
  <w:num w:numId="32">
    <w:abstractNumId w:val="6"/>
  </w:num>
  <w:num w:numId="33">
    <w:abstractNumId w:val="11"/>
  </w:num>
  <w:num w:numId="34">
    <w:abstractNumId w:val="20"/>
  </w:num>
  <w:num w:numId="35">
    <w:abstractNumId w:val="22"/>
  </w:num>
  <w:num w:numId="36">
    <w:abstractNumId w:val="3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10A8D"/>
    <w:rsid w:val="00026A87"/>
    <w:rsid w:val="00033D23"/>
    <w:rsid w:val="00042191"/>
    <w:rsid w:val="00050C74"/>
    <w:rsid w:val="0005705B"/>
    <w:rsid w:val="000741D8"/>
    <w:rsid w:val="00080992"/>
    <w:rsid w:val="00083F6C"/>
    <w:rsid w:val="000A0A2B"/>
    <w:rsid w:val="000B10B5"/>
    <w:rsid w:val="000B653E"/>
    <w:rsid w:val="000C0E5A"/>
    <w:rsid w:val="000C553F"/>
    <w:rsid w:val="000E33E0"/>
    <w:rsid w:val="001322B5"/>
    <w:rsid w:val="001424C0"/>
    <w:rsid w:val="00147B94"/>
    <w:rsid w:val="00157640"/>
    <w:rsid w:val="001854FA"/>
    <w:rsid w:val="001C16DF"/>
    <w:rsid w:val="001C40C6"/>
    <w:rsid w:val="001C51E6"/>
    <w:rsid w:val="002004DA"/>
    <w:rsid w:val="00212EAE"/>
    <w:rsid w:val="00215A42"/>
    <w:rsid w:val="00217B7F"/>
    <w:rsid w:val="00227DB4"/>
    <w:rsid w:val="00264C6B"/>
    <w:rsid w:val="00271783"/>
    <w:rsid w:val="00275C49"/>
    <w:rsid w:val="002856DD"/>
    <w:rsid w:val="00287D31"/>
    <w:rsid w:val="00293195"/>
    <w:rsid w:val="002942B9"/>
    <w:rsid w:val="00295112"/>
    <w:rsid w:val="00297473"/>
    <w:rsid w:val="002A56DF"/>
    <w:rsid w:val="002A5BFB"/>
    <w:rsid w:val="002B6B17"/>
    <w:rsid w:val="002B7214"/>
    <w:rsid w:val="002C60A2"/>
    <w:rsid w:val="002C6D9D"/>
    <w:rsid w:val="002D0003"/>
    <w:rsid w:val="002E39E7"/>
    <w:rsid w:val="002F663B"/>
    <w:rsid w:val="003044BD"/>
    <w:rsid w:val="00305173"/>
    <w:rsid w:val="00305BA9"/>
    <w:rsid w:val="00312673"/>
    <w:rsid w:val="00325F54"/>
    <w:rsid w:val="00343AAC"/>
    <w:rsid w:val="003461D7"/>
    <w:rsid w:val="00350F69"/>
    <w:rsid w:val="00357356"/>
    <w:rsid w:val="00363D70"/>
    <w:rsid w:val="00380781"/>
    <w:rsid w:val="003B0B4E"/>
    <w:rsid w:val="003D2015"/>
    <w:rsid w:val="003F205B"/>
    <w:rsid w:val="003F2D94"/>
    <w:rsid w:val="003F3454"/>
    <w:rsid w:val="0044005B"/>
    <w:rsid w:val="00450342"/>
    <w:rsid w:val="00463BFC"/>
    <w:rsid w:val="004657C7"/>
    <w:rsid w:val="00480AA1"/>
    <w:rsid w:val="00483072"/>
    <w:rsid w:val="004847FB"/>
    <w:rsid w:val="00485C46"/>
    <w:rsid w:val="0049494F"/>
    <w:rsid w:val="004A3352"/>
    <w:rsid w:val="004A6314"/>
    <w:rsid w:val="004F690B"/>
    <w:rsid w:val="005174EE"/>
    <w:rsid w:val="00530976"/>
    <w:rsid w:val="00531B4F"/>
    <w:rsid w:val="005325D2"/>
    <w:rsid w:val="00540397"/>
    <w:rsid w:val="005440F2"/>
    <w:rsid w:val="00563574"/>
    <w:rsid w:val="00565AB0"/>
    <w:rsid w:val="005673DD"/>
    <w:rsid w:val="00595F26"/>
    <w:rsid w:val="005A0511"/>
    <w:rsid w:val="005A10DA"/>
    <w:rsid w:val="005A50C3"/>
    <w:rsid w:val="005C2D77"/>
    <w:rsid w:val="005C6128"/>
    <w:rsid w:val="005C6B2F"/>
    <w:rsid w:val="005D39E2"/>
    <w:rsid w:val="005D6E9A"/>
    <w:rsid w:val="005E3426"/>
    <w:rsid w:val="005F4BAA"/>
    <w:rsid w:val="005F545E"/>
    <w:rsid w:val="00601877"/>
    <w:rsid w:val="00604D6A"/>
    <w:rsid w:val="00615215"/>
    <w:rsid w:val="006303CC"/>
    <w:rsid w:val="0065660E"/>
    <w:rsid w:val="00676708"/>
    <w:rsid w:val="006820DF"/>
    <w:rsid w:val="00697E2A"/>
    <w:rsid w:val="006B0D45"/>
    <w:rsid w:val="006B6471"/>
    <w:rsid w:val="006E1698"/>
    <w:rsid w:val="006F00BC"/>
    <w:rsid w:val="006F1665"/>
    <w:rsid w:val="0070172C"/>
    <w:rsid w:val="00701FC5"/>
    <w:rsid w:val="00710685"/>
    <w:rsid w:val="00710D8B"/>
    <w:rsid w:val="00741818"/>
    <w:rsid w:val="00741DD5"/>
    <w:rsid w:val="00742A5E"/>
    <w:rsid w:val="00750CC7"/>
    <w:rsid w:val="00761EE6"/>
    <w:rsid w:val="00762FF8"/>
    <w:rsid w:val="00785680"/>
    <w:rsid w:val="007A7893"/>
    <w:rsid w:val="007B15B6"/>
    <w:rsid w:val="007B5743"/>
    <w:rsid w:val="007D4C76"/>
    <w:rsid w:val="007F0AB7"/>
    <w:rsid w:val="007F4312"/>
    <w:rsid w:val="007F4338"/>
    <w:rsid w:val="007F72F3"/>
    <w:rsid w:val="007F7D4E"/>
    <w:rsid w:val="00800EDE"/>
    <w:rsid w:val="00821344"/>
    <w:rsid w:val="00822785"/>
    <w:rsid w:val="008248FE"/>
    <w:rsid w:val="008310A2"/>
    <w:rsid w:val="00843398"/>
    <w:rsid w:val="00844F66"/>
    <w:rsid w:val="00844FF0"/>
    <w:rsid w:val="008607B1"/>
    <w:rsid w:val="008905E5"/>
    <w:rsid w:val="0089290B"/>
    <w:rsid w:val="008B14B9"/>
    <w:rsid w:val="008B52B6"/>
    <w:rsid w:val="008B7A20"/>
    <w:rsid w:val="008E753A"/>
    <w:rsid w:val="00904F19"/>
    <w:rsid w:val="00920B8C"/>
    <w:rsid w:val="00925980"/>
    <w:rsid w:val="0093703D"/>
    <w:rsid w:val="00945C12"/>
    <w:rsid w:val="009740E1"/>
    <w:rsid w:val="00986DC0"/>
    <w:rsid w:val="00995A31"/>
    <w:rsid w:val="009A682A"/>
    <w:rsid w:val="00A04482"/>
    <w:rsid w:val="00A1230B"/>
    <w:rsid w:val="00A12AA8"/>
    <w:rsid w:val="00A20CC8"/>
    <w:rsid w:val="00A324AD"/>
    <w:rsid w:val="00A37124"/>
    <w:rsid w:val="00A43AE5"/>
    <w:rsid w:val="00A70AFE"/>
    <w:rsid w:val="00AA2108"/>
    <w:rsid w:val="00AA3B41"/>
    <w:rsid w:val="00AA5AD7"/>
    <w:rsid w:val="00AB437F"/>
    <w:rsid w:val="00AB6C0C"/>
    <w:rsid w:val="00AD2B65"/>
    <w:rsid w:val="00AF2224"/>
    <w:rsid w:val="00B16573"/>
    <w:rsid w:val="00B172B2"/>
    <w:rsid w:val="00B20EBC"/>
    <w:rsid w:val="00B24C0B"/>
    <w:rsid w:val="00B51325"/>
    <w:rsid w:val="00B555D7"/>
    <w:rsid w:val="00B763FF"/>
    <w:rsid w:val="00B8047B"/>
    <w:rsid w:val="00B91CCD"/>
    <w:rsid w:val="00B9451C"/>
    <w:rsid w:val="00BA47F0"/>
    <w:rsid w:val="00BA7DCD"/>
    <w:rsid w:val="00BF0E5D"/>
    <w:rsid w:val="00BF158E"/>
    <w:rsid w:val="00BF78DE"/>
    <w:rsid w:val="00C05534"/>
    <w:rsid w:val="00C10CE4"/>
    <w:rsid w:val="00C56DAA"/>
    <w:rsid w:val="00C6071B"/>
    <w:rsid w:val="00C67038"/>
    <w:rsid w:val="00C83146"/>
    <w:rsid w:val="00CA5A64"/>
    <w:rsid w:val="00CC1190"/>
    <w:rsid w:val="00CE4E90"/>
    <w:rsid w:val="00CE55EC"/>
    <w:rsid w:val="00CF537D"/>
    <w:rsid w:val="00D11211"/>
    <w:rsid w:val="00D22DCF"/>
    <w:rsid w:val="00D25F5D"/>
    <w:rsid w:val="00D5083D"/>
    <w:rsid w:val="00D65176"/>
    <w:rsid w:val="00D76FE9"/>
    <w:rsid w:val="00D90FE3"/>
    <w:rsid w:val="00D91BC1"/>
    <w:rsid w:val="00D9218A"/>
    <w:rsid w:val="00DA0B76"/>
    <w:rsid w:val="00DC2A2B"/>
    <w:rsid w:val="00DD7D8F"/>
    <w:rsid w:val="00E13BC9"/>
    <w:rsid w:val="00E14072"/>
    <w:rsid w:val="00E25E98"/>
    <w:rsid w:val="00E37774"/>
    <w:rsid w:val="00E37F0E"/>
    <w:rsid w:val="00E40D33"/>
    <w:rsid w:val="00E45BE9"/>
    <w:rsid w:val="00E54862"/>
    <w:rsid w:val="00E55AF7"/>
    <w:rsid w:val="00E61903"/>
    <w:rsid w:val="00E83B64"/>
    <w:rsid w:val="00EA51B7"/>
    <w:rsid w:val="00EA608D"/>
    <w:rsid w:val="00EA7A7A"/>
    <w:rsid w:val="00EB1352"/>
    <w:rsid w:val="00EB3C4D"/>
    <w:rsid w:val="00EB446E"/>
    <w:rsid w:val="00EC771F"/>
    <w:rsid w:val="00ED0D1D"/>
    <w:rsid w:val="00ED2CDC"/>
    <w:rsid w:val="00ED6659"/>
    <w:rsid w:val="00EE1D75"/>
    <w:rsid w:val="00EE31F8"/>
    <w:rsid w:val="00EF4E6D"/>
    <w:rsid w:val="00F0004F"/>
    <w:rsid w:val="00F00607"/>
    <w:rsid w:val="00F31B75"/>
    <w:rsid w:val="00F47428"/>
    <w:rsid w:val="00F60819"/>
    <w:rsid w:val="00F94E49"/>
    <w:rsid w:val="00FA4D1B"/>
    <w:rsid w:val="00FA57B5"/>
    <w:rsid w:val="00FA6474"/>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FA6474"/>
    <w:pPr>
      <w:numPr>
        <w:numId w:val="14"/>
      </w:numPr>
      <w:spacing w:line="36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locked/>
    <w:rsid w:val="00083F6C"/>
    <w:rPr>
      <w:lang w:val="id-ID"/>
    </w:rPr>
  </w:style>
  <w:style w:type="character" w:customStyle="1" w:styleId="Heading3Char">
    <w:name w:val="Heading 3 Char"/>
    <w:basedOn w:val="DefaultParagraphFont"/>
    <w:link w:val="Heading3"/>
    <w:uiPriority w:val="9"/>
    <w:rsid w:val="00FA6474"/>
    <w:rPr>
      <w:rFonts w:ascii="Times New Roman" w:hAnsi="Times New Roman" w:cs="Times New Roman"/>
      <w:b/>
      <w:sz w:val="24"/>
      <w:szCs w:val="24"/>
      <w:lang w:val="id-ID"/>
    </w:rPr>
  </w:style>
  <w:style w:type="character" w:styleId="FootnoteReference">
    <w:name w:val="footnote reference"/>
    <w:basedOn w:val="DefaultParagraphFont"/>
    <w:uiPriority w:val="99"/>
    <w:semiHidden/>
    <w:unhideWhenUsed/>
    <w:rsid w:val="00FA6474"/>
    <w:rPr>
      <w:vertAlign w:val="superscript"/>
    </w:rPr>
  </w:style>
  <w:style w:type="paragraph" w:customStyle="1" w:styleId="BAB2">
    <w:name w:val="BAB 2"/>
    <w:basedOn w:val="Heading2"/>
    <w:link w:val="BAB2Char"/>
    <w:qFormat/>
    <w:rsid w:val="00FA6474"/>
    <w:pPr>
      <w:keepNext w:val="0"/>
      <w:keepLines w:val="0"/>
      <w:numPr>
        <w:numId w:val="19"/>
      </w:numPr>
      <w:spacing w:before="0" w:after="200" w:line="360" w:lineRule="auto"/>
      <w:ind w:left="567"/>
      <w:contextualSpacing/>
      <w:jc w:val="both"/>
    </w:pPr>
    <w:rPr>
      <w:rFonts w:ascii="Times New Roman" w:eastAsiaTheme="minorHAnsi" w:hAnsi="Times New Roman" w:cs="Times New Roman"/>
      <w:b w:val="0"/>
      <w:bCs w:val="0"/>
      <w:color w:val="auto"/>
      <w:sz w:val="24"/>
      <w:szCs w:val="24"/>
      <w:lang w:val="id-ID"/>
    </w:rPr>
  </w:style>
  <w:style w:type="character" w:customStyle="1" w:styleId="BAB2Char">
    <w:name w:val="BAB 2 Char"/>
    <w:basedOn w:val="Heading3Char"/>
    <w:link w:val="BAB2"/>
    <w:rsid w:val="00FA6474"/>
    <w:rPr>
      <w:rFonts w:ascii="Times New Roman" w:hAnsi="Times New Roman" w:cs="Times New Roman"/>
      <w:b w:val="0"/>
      <w:sz w:val="24"/>
      <w:szCs w:val="24"/>
      <w:lang w:val="id-ID"/>
    </w:rPr>
  </w:style>
  <w:style w:type="character" w:customStyle="1" w:styleId="Heading2Char">
    <w:name w:val="Heading 2 Char"/>
    <w:basedOn w:val="DefaultParagraphFont"/>
    <w:link w:val="Heading2"/>
    <w:uiPriority w:val="9"/>
    <w:semiHidden/>
    <w:rsid w:val="00FA647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FA6474"/>
    <w:pPr>
      <w:numPr>
        <w:numId w:val="14"/>
      </w:numPr>
      <w:spacing w:line="36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locked/>
    <w:rsid w:val="00083F6C"/>
    <w:rPr>
      <w:lang w:val="id-ID"/>
    </w:rPr>
  </w:style>
  <w:style w:type="character" w:customStyle="1" w:styleId="Heading3Char">
    <w:name w:val="Heading 3 Char"/>
    <w:basedOn w:val="DefaultParagraphFont"/>
    <w:link w:val="Heading3"/>
    <w:uiPriority w:val="9"/>
    <w:rsid w:val="00FA6474"/>
    <w:rPr>
      <w:rFonts w:ascii="Times New Roman" w:hAnsi="Times New Roman" w:cs="Times New Roman"/>
      <w:b/>
      <w:sz w:val="24"/>
      <w:szCs w:val="24"/>
      <w:lang w:val="id-ID"/>
    </w:rPr>
  </w:style>
  <w:style w:type="character" w:styleId="FootnoteReference">
    <w:name w:val="footnote reference"/>
    <w:basedOn w:val="DefaultParagraphFont"/>
    <w:uiPriority w:val="99"/>
    <w:semiHidden/>
    <w:unhideWhenUsed/>
    <w:rsid w:val="00FA6474"/>
    <w:rPr>
      <w:vertAlign w:val="superscript"/>
    </w:rPr>
  </w:style>
  <w:style w:type="paragraph" w:customStyle="1" w:styleId="BAB2">
    <w:name w:val="BAB 2"/>
    <w:basedOn w:val="Heading2"/>
    <w:link w:val="BAB2Char"/>
    <w:qFormat/>
    <w:rsid w:val="00FA6474"/>
    <w:pPr>
      <w:keepNext w:val="0"/>
      <w:keepLines w:val="0"/>
      <w:numPr>
        <w:numId w:val="19"/>
      </w:numPr>
      <w:spacing w:before="0" w:after="200" w:line="360" w:lineRule="auto"/>
      <w:ind w:left="567"/>
      <w:contextualSpacing/>
      <w:jc w:val="both"/>
    </w:pPr>
    <w:rPr>
      <w:rFonts w:ascii="Times New Roman" w:eastAsiaTheme="minorHAnsi" w:hAnsi="Times New Roman" w:cs="Times New Roman"/>
      <w:b w:val="0"/>
      <w:bCs w:val="0"/>
      <w:color w:val="auto"/>
      <w:sz w:val="24"/>
      <w:szCs w:val="24"/>
      <w:lang w:val="id-ID"/>
    </w:rPr>
  </w:style>
  <w:style w:type="character" w:customStyle="1" w:styleId="BAB2Char">
    <w:name w:val="BAB 2 Char"/>
    <w:basedOn w:val="Heading3Char"/>
    <w:link w:val="BAB2"/>
    <w:rsid w:val="00FA6474"/>
    <w:rPr>
      <w:rFonts w:ascii="Times New Roman" w:hAnsi="Times New Roman" w:cs="Times New Roman"/>
      <w:b w:val="0"/>
      <w:sz w:val="24"/>
      <w:szCs w:val="24"/>
      <w:lang w:val="id-ID"/>
    </w:rPr>
  </w:style>
  <w:style w:type="character" w:customStyle="1" w:styleId="Heading2Char">
    <w:name w:val="Heading 2 Char"/>
    <w:basedOn w:val="DefaultParagraphFont"/>
    <w:link w:val="Heading2"/>
    <w:uiPriority w:val="9"/>
    <w:semiHidden/>
    <w:rsid w:val="00FA647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lfakhasanah236@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IGd13</b:Tag>
    <b:SourceType>JournalArticle</b:SourceType>
    <b:Guid>{4F338332-F5B7-42E0-BCCB-35CCD9A26327}</b:Guid>
    <b:Author>
      <b:Author>
        <b:NameList>
          <b:Person>
            <b:Last>I Gd.Widiantara</b:Last>
            <b:First>Dsk.Pt.Parmiti,</b:First>
            <b:Middle>I Dw.Kade Tastra</b:Middle>
          </b:Person>
        </b:NameList>
      </b:Author>
    </b:Author>
    <b:Title>Pengaruh Metode Pembelajaran Role Playing Berbantuan Media Audio Visual Terhadap Keterlampilan Berbicara Pelajaran Bahasa Indonsia Siswa Kelas V Desa Penglatan</b:Title>
    <b:JournalName>jurnal member pgsd undiksha</b:JournalName>
    <b:Year>2013</b:Year>
    <b:RefOrder>18</b:RefOrder>
  </b:Source>
  <b:Source>
    <b:Tag>Muh17</b:Tag>
    <b:SourceType>JournalArticle</b:SourceType>
    <b:Guid>{EF2E1520-476B-4056-9454-6B8A5B909D40}</b:Guid>
    <b:Author>
      <b:Author>
        <b:NameList>
          <b:Person>
            <b:Last>Arifin</b:Last>
            <b:First>Muhammad</b:First>
          </b:Person>
        </b:NameList>
      </b:Author>
    </b:Author>
    <b:Title>penerapan metode role playing dalam pembinaan akhlak siswa di SMA Negeri 1 Tanjung Tiram Kabupaten Batu Bara</b:Title>
    <b:JournalName>jurnal pendidikan bahasa</b:JournalName>
    <b:Year>2017</b:Year>
    <b:RefOrder>19</b:RefOrder>
  </b:Source>
</b:Sources>
</file>

<file path=customXml/itemProps1.xml><?xml version="1.0" encoding="utf-8"?>
<ds:datastoreItem xmlns:ds="http://schemas.openxmlformats.org/officeDocument/2006/customXml" ds:itemID="{FE464C9E-D7EE-4D31-A52F-55DB42D4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4</cp:revision>
  <cp:lastPrinted>2017-05-29T02:42:00Z</cp:lastPrinted>
  <dcterms:created xsi:type="dcterms:W3CDTF">2023-02-19T07:04:00Z</dcterms:created>
  <dcterms:modified xsi:type="dcterms:W3CDTF">2023-02-19T07:20:00Z</dcterms:modified>
</cp:coreProperties>
</file>