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D0ACC" w14:textId="77777777" w:rsidR="0057279D" w:rsidRDefault="0057279D" w:rsidP="009D2CBF">
      <w:pPr>
        <w:spacing w:after="0" w:line="240" w:lineRule="auto"/>
        <w:jc w:val="center"/>
        <w:rPr>
          <w:rFonts w:ascii="Times New Roman" w:hAnsi="Times New Roman" w:cs="Times New Roman"/>
          <w:b/>
          <w:sz w:val="24"/>
          <w:szCs w:val="24"/>
        </w:rPr>
      </w:pPr>
      <w:r w:rsidRPr="0057279D">
        <w:rPr>
          <w:rFonts w:ascii="Times New Roman" w:hAnsi="Times New Roman" w:cs="Times New Roman"/>
          <w:b/>
          <w:sz w:val="24"/>
          <w:szCs w:val="24"/>
        </w:rPr>
        <w:t>PENGA</w:t>
      </w:r>
      <w:r>
        <w:rPr>
          <w:rFonts w:ascii="Times New Roman" w:hAnsi="Times New Roman" w:cs="Times New Roman"/>
          <w:b/>
          <w:sz w:val="24"/>
          <w:szCs w:val="24"/>
        </w:rPr>
        <w:t>RUH PEMBELAJARAN TAHFIZH QUR’AN</w:t>
      </w:r>
    </w:p>
    <w:p w14:paraId="4C413A45" w14:textId="2E73D933" w:rsidR="006007AD" w:rsidRPr="009A1DBE" w:rsidRDefault="0057279D" w:rsidP="009D2CBF">
      <w:pPr>
        <w:spacing w:after="0" w:line="240" w:lineRule="auto"/>
        <w:jc w:val="center"/>
        <w:rPr>
          <w:rFonts w:ascii="Times New Roman" w:hAnsi="Times New Roman" w:cs="Times New Roman"/>
          <w:b/>
          <w:sz w:val="24"/>
          <w:szCs w:val="24"/>
        </w:rPr>
      </w:pPr>
      <w:r w:rsidRPr="0057279D">
        <w:rPr>
          <w:rFonts w:ascii="Times New Roman" w:hAnsi="Times New Roman" w:cs="Times New Roman"/>
          <w:b/>
          <w:sz w:val="24"/>
          <w:szCs w:val="24"/>
        </w:rPr>
        <w:t>TERHADAP EMOSI PESERTA DIDIK</w:t>
      </w:r>
    </w:p>
    <w:p w14:paraId="7D6548D2" w14:textId="77777777" w:rsidR="006007AD" w:rsidRPr="00EA608D" w:rsidRDefault="006007AD" w:rsidP="006007AD">
      <w:pPr>
        <w:spacing w:after="0" w:line="240" w:lineRule="auto"/>
        <w:rPr>
          <w:rFonts w:ascii="Garamond" w:hAnsi="Garamond"/>
          <w:b/>
          <w:sz w:val="24"/>
          <w:szCs w:val="24"/>
        </w:rPr>
      </w:pPr>
    </w:p>
    <w:p w14:paraId="31A7A5BD" w14:textId="2DFD54D6" w:rsidR="006007AD" w:rsidRPr="005174EE" w:rsidRDefault="0057279D" w:rsidP="006007AD">
      <w:pPr>
        <w:spacing w:after="0" w:line="240" w:lineRule="auto"/>
        <w:jc w:val="center"/>
        <w:rPr>
          <w:rFonts w:ascii="Garamond" w:hAnsi="Garamond"/>
          <w:b/>
        </w:rPr>
      </w:pPr>
      <w:r>
        <w:rPr>
          <w:rFonts w:ascii="Garamond" w:hAnsi="Garamond"/>
          <w:b/>
        </w:rPr>
        <w:t>Rizky Fitriani</w:t>
      </w:r>
    </w:p>
    <w:p w14:paraId="078E0A79" w14:textId="58AC2157" w:rsidR="006007AD" w:rsidRPr="005174EE" w:rsidRDefault="00F67382" w:rsidP="00F67382">
      <w:pPr>
        <w:spacing w:after="0" w:line="240" w:lineRule="auto"/>
        <w:jc w:val="center"/>
        <w:rPr>
          <w:rFonts w:ascii="Garamond" w:hAnsi="Garamond"/>
        </w:rPr>
      </w:pPr>
      <w:r>
        <w:rPr>
          <w:rFonts w:ascii="Garamond" w:hAnsi="Garamond"/>
        </w:rPr>
        <w:t xml:space="preserve">Pendidikan Agama Islam, Sekolah Tinggi Ilmu Tarbiyah </w:t>
      </w:r>
      <w:r w:rsidR="00F12660">
        <w:rPr>
          <w:rFonts w:ascii="Garamond" w:hAnsi="Garamond"/>
        </w:rPr>
        <w:t>Islamic Village Tangerang</w:t>
      </w:r>
    </w:p>
    <w:p w14:paraId="6F346A05" w14:textId="508E4E1C" w:rsidR="006007AD" w:rsidRDefault="006007AD" w:rsidP="0057279D">
      <w:pPr>
        <w:tabs>
          <w:tab w:val="left" w:pos="7545"/>
        </w:tabs>
        <w:spacing w:after="0" w:line="240" w:lineRule="auto"/>
        <w:jc w:val="center"/>
        <w:rPr>
          <w:rFonts w:ascii="Garamond" w:hAnsi="Garamond"/>
        </w:rPr>
      </w:pPr>
      <w:r>
        <w:rPr>
          <w:rFonts w:ascii="Garamond" w:hAnsi="Garamond"/>
        </w:rPr>
        <w:t xml:space="preserve">Email: </w:t>
      </w:r>
      <w:hyperlink r:id="rId9" w:history="1">
        <w:r w:rsidR="0057279D" w:rsidRPr="00BB1DD3">
          <w:rPr>
            <w:rStyle w:val="Hyperlink"/>
            <w:rFonts w:ascii="Garamond" w:hAnsi="Garamond"/>
          </w:rPr>
          <w:t>Rizkyfitriani07@gmail.com</w:t>
        </w:r>
      </w:hyperlink>
      <w:r w:rsidR="0057279D">
        <w:rPr>
          <w:rFonts w:ascii="Garamond" w:hAnsi="Garamond"/>
        </w:rPr>
        <w:t xml:space="preserve"> </w:t>
      </w:r>
    </w:p>
    <w:p w14:paraId="73A22132" w14:textId="77777777" w:rsidR="00AB4243" w:rsidRDefault="00AB4243" w:rsidP="006007AD">
      <w:pPr>
        <w:tabs>
          <w:tab w:val="left" w:pos="7545"/>
        </w:tabs>
        <w:spacing w:after="0" w:line="240" w:lineRule="auto"/>
        <w:jc w:val="center"/>
        <w:rPr>
          <w:rFonts w:ascii="Garamond" w:hAnsi="Garamond"/>
        </w:rPr>
      </w:pPr>
    </w:p>
    <w:p w14:paraId="4034999F" w14:textId="77777777" w:rsidR="001B257B" w:rsidRPr="005174EE" w:rsidRDefault="001B257B" w:rsidP="006007AD">
      <w:pPr>
        <w:tabs>
          <w:tab w:val="left" w:pos="7545"/>
        </w:tabs>
        <w:spacing w:after="0" w:line="240" w:lineRule="auto"/>
        <w:jc w:val="center"/>
        <w:rPr>
          <w:rFonts w:ascii="Garamond" w:hAnsi="Garamond"/>
        </w:rPr>
      </w:pPr>
    </w:p>
    <w:p w14:paraId="48D42625" w14:textId="77777777" w:rsidR="006007AD" w:rsidRPr="005174EE" w:rsidRDefault="006007AD" w:rsidP="006007AD">
      <w:pPr>
        <w:tabs>
          <w:tab w:val="left" w:pos="7545"/>
        </w:tabs>
        <w:spacing w:after="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AB4243" w14:paraId="6EBFBCB9" w14:textId="77777777" w:rsidTr="00F24710">
        <w:tc>
          <w:tcPr>
            <w:tcW w:w="3708" w:type="dxa"/>
          </w:tcPr>
          <w:p w14:paraId="39F850B5" w14:textId="77777777" w:rsidR="00AB4243" w:rsidRDefault="00AB4243" w:rsidP="00F24710">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September, 2021</w:t>
            </w:r>
            <w:r w:rsidRPr="00EA608D">
              <w:rPr>
                <w:rFonts w:ascii="Garamond" w:hAnsi="Garamond" w:cs="Times New Roman"/>
                <w:color w:val="auto"/>
              </w:rPr>
              <w:t>.</w:t>
            </w:r>
          </w:p>
        </w:tc>
        <w:tc>
          <w:tcPr>
            <w:tcW w:w="3708" w:type="dxa"/>
          </w:tcPr>
          <w:p w14:paraId="063D0A45" w14:textId="5F048F0F" w:rsidR="00AB4243" w:rsidRDefault="00AB4243" w:rsidP="00D679B6">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 xml:space="preserve">pted: </w:t>
            </w:r>
            <w:r w:rsidR="00D679B6">
              <w:rPr>
                <w:rFonts w:ascii="Garamond" w:hAnsi="Garamond" w:cs="Times New Roman"/>
                <w:color w:val="auto"/>
              </w:rPr>
              <w:t>Oktober, 2021</w:t>
            </w:r>
            <w:r>
              <w:rPr>
                <w:rFonts w:ascii="Garamond" w:hAnsi="Garamond" w:cs="Times New Roman"/>
                <w:color w:val="auto"/>
              </w:rPr>
              <w:t>.</w:t>
            </w:r>
          </w:p>
        </w:tc>
      </w:tr>
      <w:tr w:rsidR="00AB4243" w14:paraId="4AD3FD65" w14:textId="77777777" w:rsidTr="00F24710">
        <w:tc>
          <w:tcPr>
            <w:tcW w:w="7416" w:type="dxa"/>
            <w:gridSpan w:val="2"/>
          </w:tcPr>
          <w:p w14:paraId="4CB8063C" w14:textId="5489F44A" w:rsidR="00AB4243" w:rsidRPr="001C40C6" w:rsidRDefault="00AB4243" w:rsidP="00F24710">
            <w:pPr>
              <w:pStyle w:val="BasicParagraph"/>
              <w:spacing w:after="120" w:line="240" w:lineRule="auto"/>
              <w:jc w:val="center"/>
              <w:rPr>
                <w:rFonts w:ascii="Garamond" w:hAnsi="Garamond"/>
                <w:color w:val="auto"/>
              </w:rPr>
            </w:pPr>
            <w:r w:rsidRPr="00EA608D">
              <w:rPr>
                <w:rFonts w:ascii="Garamond" w:hAnsi="Garamond" w:cs="Times New Roman"/>
                <w:color w:val="auto"/>
              </w:rPr>
              <w:t>Pu</w:t>
            </w:r>
            <w:r w:rsidR="00D679B6">
              <w:rPr>
                <w:rFonts w:ascii="Garamond" w:hAnsi="Garamond" w:cs="Times New Roman"/>
                <w:color w:val="auto"/>
              </w:rPr>
              <w:t>blished: November, 2021.</w:t>
            </w:r>
          </w:p>
        </w:tc>
      </w:tr>
    </w:tbl>
    <w:p w14:paraId="7509942E" w14:textId="77777777" w:rsidR="006007AD" w:rsidRDefault="006007AD" w:rsidP="006007AD">
      <w:pPr>
        <w:pStyle w:val="BasicParagraph"/>
        <w:spacing w:line="240" w:lineRule="auto"/>
        <w:rPr>
          <w:rFonts w:ascii="Garamond" w:hAnsi="Garamond" w:cs="Times New Roman"/>
          <w:color w:val="auto"/>
        </w:rPr>
      </w:pPr>
    </w:p>
    <w:p w14:paraId="0B869B94" w14:textId="77777777" w:rsidR="006007AD" w:rsidRDefault="006007AD" w:rsidP="006007AD">
      <w:pPr>
        <w:pStyle w:val="BasicParagraph"/>
        <w:spacing w:line="240" w:lineRule="auto"/>
        <w:rPr>
          <w:rFonts w:ascii="Garamond" w:hAnsi="Garamond" w:cs="Times New Roman"/>
          <w:color w:val="auto"/>
        </w:rPr>
      </w:pPr>
    </w:p>
    <w:p w14:paraId="460B41C6" w14:textId="77777777" w:rsidR="006007AD" w:rsidRPr="00EA608D" w:rsidRDefault="006007AD" w:rsidP="006007AD">
      <w:pPr>
        <w:spacing w:after="0" w:line="240" w:lineRule="auto"/>
        <w:rPr>
          <w:rFonts w:ascii="Garamond" w:hAnsi="Garamond"/>
          <w:b/>
        </w:rPr>
      </w:pPr>
      <w:r w:rsidRPr="00EA608D">
        <w:rPr>
          <w:rFonts w:ascii="Garamond" w:hAnsi="Garamond"/>
          <w:b/>
        </w:rPr>
        <w:t>ABSTRACT</w:t>
      </w:r>
    </w:p>
    <w:p w14:paraId="46312F57" w14:textId="77777777" w:rsidR="0057279D" w:rsidRPr="00B539FA" w:rsidRDefault="0057279D" w:rsidP="0057279D">
      <w:pPr>
        <w:spacing w:after="0" w:line="240" w:lineRule="auto"/>
        <w:jc w:val="both"/>
        <w:rPr>
          <w:rFonts w:ascii="Garamond" w:hAnsi="Garamond" w:cstheme="majorBidi"/>
        </w:rPr>
      </w:pPr>
      <w:r w:rsidRPr="00B539FA">
        <w:rPr>
          <w:rFonts w:ascii="Garamond" w:hAnsi="Garamond" w:cstheme="majorBidi"/>
        </w:rPr>
        <w:t>The purpose of this study was to determine the effect of learning the Qur'an on the emotions of students in class VI SDIT Assalam Curug Tangerang Regency. This research is a quantitative research. The research was carried out at SDIT Assalam Curug Tangerang, with a population of 118 students, and the sample was drawn to 30 people as a sample. Data collection techniques are questionnaires/questionnaires, observation, and decomentation methods. The instrument validity test technique uses the Pearson Product Moment formula and is strengthened by the Statistical Product and Service Solutions (SPSS) version 26 application. And the reliability technique uses the SPSS application and there are 2 types of tables, namely cases processing summary and reliability statistics. Data analysis used statistical data analysis techniques, namely: editing, scoring, and tabulating. In this study it can be seen that the Alternative Hypothesis (Ha) is accepted and the Zero Hypothesis (Ho) is not accepted.</w:t>
      </w:r>
    </w:p>
    <w:p w14:paraId="47B66E87" w14:textId="77777777" w:rsidR="0057279D" w:rsidRPr="00B539FA" w:rsidRDefault="0057279D" w:rsidP="0057279D">
      <w:pPr>
        <w:spacing w:after="0" w:line="240" w:lineRule="auto"/>
        <w:jc w:val="both"/>
        <w:rPr>
          <w:rFonts w:ascii="Garamond" w:hAnsi="Garamond" w:cstheme="majorBidi"/>
        </w:rPr>
      </w:pPr>
    </w:p>
    <w:p w14:paraId="20F0EC43" w14:textId="3CBB045D" w:rsidR="006007AD" w:rsidRDefault="0057279D" w:rsidP="0057279D">
      <w:pPr>
        <w:spacing w:after="0" w:line="240" w:lineRule="auto"/>
        <w:jc w:val="both"/>
        <w:rPr>
          <w:rFonts w:ascii="Garamond" w:hAnsi="Garamond" w:cstheme="majorBidi"/>
        </w:rPr>
      </w:pPr>
      <w:r w:rsidRPr="00B539FA">
        <w:rPr>
          <w:rFonts w:ascii="Garamond" w:hAnsi="Garamond" w:cstheme="majorBidi"/>
        </w:rPr>
        <w:t>Keywords: Influence, Tahfizh Qur'an, Emotions, and Educators</w:t>
      </w:r>
    </w:p>
    <w:p w14:paraId="5058B72C" w14:textId="77777777" w:rsidR="00916F0F" w:rsidRDefault="00916F0F" w:rsidP="0057279D">
      <w:pPr>
        <w:spacing w:after="0" w:line="240" w:lineRule="auto"/>
        <w:jc w:val="both"/>
        <w:rPr>
          <w:rFonts w:ascii="Garamond" w:hAnsi="Garamond" w:cstheme="majorBidi"/>
        </w:rPr>
      </w:pPr>
    </w:p>
    <w:p w14:paraId="7677EB79" w14:textId="77777777" w:rsidR="00916F0F" w:rsidRPr="00B539FA" w:rsidRDefault="00916F0F" w:rsidP="0057279D">
      <w:pPr>
        <w:spacing w:after="0" w:line="240" w:lineRule="auto"/>
        <w:jc w:val="both"/>
        <w:rPr>
          <w:rFonts w:ascii="Garamond" w:hAnsi="Garamond" w:cstheme="majorBidi"/>
        </w:rPr>
      </w:pPr>
    </w:p>
    <w:p w14:paraId="55A47FA9" w14:textId="77777777" w:rsidR="006007AD" w:rsidRPr="00E0268E" w:rsidRDefault="006007AD" w:rsidP="006007AD">
      <w:pPr>
        <w:spacing w:after="0" w:line="240" w:lineRule="auto"/>
        <w:jc w:val="both"/>
        <w:rPr>
          <w:rFonts w:ascii="Garamond" w:hAnsi="Garamond"/>
          <w:i/>
          <w:iCs/>
        </w:rPr>
      </w:pPr>
    </w:p>
    <w:p w14:paraId="22C24E83" w14:textId="77777777" w:rsidR="006007AD" w:rsidRDefault="006007AD" w:rsidP="006007AD">
      <w:pPr>
        <w:spacing w:after="0" w:line="240" w:lineRule="auto"/>
        <w:jc w:val="both"/>
        <w:rPr>
          <w:rFonts w:ascii="Garamond" w:hAnsi="Garamond"/>
          <w:b/>
          <w:i/>
        </w:rPr>
      </w:pPr>
      <w:r w:rsidRPr="00EA608D">
        <w:rPr>
          <w:rFonts w:ascii="Garamond" w:hAnsi="Garamond"/>
          <w:b/>
          <w:i/>
        </w:rPr>
        <w:t>ABSTRAK</w:t>
      </w:r>
    </w:p>
    <w:p w14:paraId="399780C9" w14:textId="77777777" w:rsidR="00B539FA" w:rsidRPr="00B539FA" w:rsidRDefault="00B539FA" w:rsidP="00B539FA">
      <w:pPr>
        <w:spacing w:line="240" w:lineRule="auto"/>
        <w:jc w:val="both"/>
        <w:rPr>
          <w:rFonts w:ascii="Garamond" w:hAnsi="Garamond" w:cs="Times New Roman"/>
          <w:i/>
          <w:iCs/>
        </w:rPr>
      </w:pPr>
      <w:proofErr w:type="gramStart"/>
      <w:r w:rsidRPr="00B539FA">
        <w:rPr>
          <w:rFonts w:ascii="Garamond" w:hAnsi="Garamond" w:cs="Times New Roman"/>
          <w:i/>
          <w:iCs/>
        </w:rPr>
        <w:t>Tujuan penelitian ini adalah untuk mengetahui pengaruh belajar Al-Qur’an terhadap emosi peserta didik dikelas VI SDIT Assalam Curug Kabupaten Tangerang.</w:t>
      </w:r>
      <w:proofErr w:type="gramEnd"/>
      <w:r w:rsidRPr="00B539FA">
        <w:rPr>
          <w:rFonts w:ascii="Garamond" w:hAnsi="Garamond" w:cs="Times New Roman"/>
          <w:i/>
          <w:iCs/>
        </w:rPr>
        <w:t xml:space="preserve"> </w:t>
      </w:r>
      <w:proofErr w:type="gramStart"/>
      <w:r w:rsidRPr="00B539FA">
        <w:rPr>
          <w:rFonts w:ascii="Garamond" w:hAnsi="Garamond" w:cs="Times New Roman"/>
          <w:i/>
          <w:iCs/>
        </w:rPr>
        <w:t>Penelitian ini merupakan penelitian kuantitatif.</w:t>
      </w:r>
      <w:proofErr w:type="gramEnd"/>
      <w:r w:rsidRPr="00B539FA">
        <w:rPr>
          <w:rFonts w:ascii="Garamond" w:hAnsi="Garamond" w:cs="Times New Roman"/>
          <w:i/>
          <w:iCs/>
        </w:rPr>
        <w:t xml:space="preserve"> Penelitian dilaksanakan di SDIT Assalam Curug Tangerang, dengan populasi yang digunakan adalah 118 peserta didik, dan ditarik pengambilan sampel menjadi 30 orang sebagai sempel. </w:t>
      </w:r>
      <w:proofErr w:type="gramStart"/>
      <w:r w:rsidRPr="00B539FA">
        <w:rPr>
          <w:rFonts w:ascii="Garamond" w:hAnsi="Garamond" w:cs="Times New Roman"/>
          <w:i/>
          <w:iCs/>
        </w:rPr>
        <w:t>Teknik pengumpulan data adalah angket/kuesioner, observasi, metode dekomentasi.</w:t>
      </w:r>
      <w:proofErr w:type="gramEnd"/>
      <w:r w:rsidRPr="00B539FA">
        <w:rPr>
          <w:rFonts w:ascii="Garamond" w:hAnsi="Garamond" w:cs="Times New Roman"/>
          <w:i/>
          <w:iCs/>
        </w:rPr>
        <w:t xml:space="preserve"> </w:t>
      </w:r>
      <w:proofErr w:type="gramStart"/>
      <w:r w:rsidRPr="00B539FA">
        <w:rPr>
          <w:rFonts w:ascii="Garamond" w:hAnsi="Garamond" w:cs="Times New Roman"/>
          <w:i/>
          <w:iCs/>
        </w:rPr>
        <w:t>Teknik uji validitas instumen menggunakan rumus Pearson Product Moment dan diperkuat dengan aplikasi Statistical Product and Service Solutions (SPSS) versi 26.</w:t>
      </w:r>
      <w:proofErr w:type="gramEnd"/>
      <w:r w:rsidRPr="00B539FA">
        <w:rPr>
          <w:rFonts w:ascii="Garamond" w:hAnsi="Garamond" w:cs="Times New Roman"/>
          <w:i/>
          <w:iCs/>
        </w:rPr>
        <w:t xml:space="preserve"> Dan teknik reabilitas mengunakan apliksi </w:t>
      </w:r>
      <w:proofErr w:type="gramStart"/>
      <w:r w:rsidRPr="00B539FA">
        <w:rPr>
          <w:rFonts w:ascii="Garamond" w:hAnsi="Garamond" w:cs="Times New Roman"/>
          <w:i/>
          <w:iCs/>
        </w:rPr>
        <w:t>SPSS  dan</w:t>
      </w:r>
      <w:proofErr w:type="gramEnd"/>
      <w:r w:rsidRPr="00B539FA">
        <w:rPr>
          <w:rFonts w:ascii="Garamond" w:hAnsi="Garamond" w:cs="Times New Roman"/>
          <w:i/>
          <w:iCs/>
        </w:rPr>
        <w:t xml:space="preserve"> terdapat 2 jenis tabel yaitu cases processing summary dan reability statistic. Analisis data menggunakan teknik analisi data </w:t>
      </w:r>
      <w:r w:rsidRPr="00B539FA">
        <w:rPr>
          <w:rFonts w:ascii="Garamond" w:hAnsi="Garamond" w:cs="Times New Roman"/>
          <w:i/>
          <w:iCs/>
        </w:rPr>
        <w:lastRenderedPageBreak/>
        <w:t xml:space="preserve">statistic </w:t>
      </w:r>
      <w:proofErr w:type="gramStart"/>
      <w:r w:rsidRPr="00B539FA">
        <w:rPr>
          <w:rFonts w:ascii="Garamond" w:hAnsi="Garamond" w:cs="Times New Roman"/>
          <w:i/>
          <w:iCs/>
        </w:rPr>
        <w:t>yaitu :</w:t>
      </w:r>
      <w:proofErr w:type="gramEnd"/>
      <w:r w:rsidRPr="00B539FA">
        <w:rPr>
          <w:rFonts w:ascii="Garamond" w:hAnsi="Garamond" w:cs="Times New Roman"/>
          <w:i/>
          <w:iCs/>
        </w:rPr>
        <w:t xml:space="preserve"> editing, skoring, dan tabulating. </w:t>
      </w:r>
      <w:proofErr w:type="gramStart"/>
      <w:r w:rsidRPr="00B539FA">
        <w:rPr>
          <w:rFonts w:ascii="Garamond" w:hAnsi="Garamond" w:cs="Times New Roman"/>
          <w:i/>
          <w:iCs/>
        </w:rPr>
        <w:t>Dalam penelitian ini dapat diketahuai bahwa Hipotesis Alternatif (Ha) diterima dan Hipotesis Nol (Ho) tidak diterima.</w:t>
      </w:r>
      <w:proofErr w:type="gramEnd"/>
    </w:p>
    <w:p w14:paraId="7840781B" w14:textId="3AA75D95" w:rsidR="006007AD" w:rsidRDefault="00B539FA" w:rsidP="00B539FA">
      <w:pPr>
        <w:spacing w:line="240" w:lineRule="auto"/>
        <w:jc w:val="both"/>
        <w:rPr>
          <w:rFonts w:ascii="Garamond" w:hAnsi="Garamond" w:cs="Times New Roman"/>
          <w:i/>
          <w:iCs/>
        </w:rPr>
      </w:pPr>
      <w:r w:rsidRPr="00B539FA">
        <w:rPr>
          <w:rFonts w:ascii="Garamond" w:hAnsi="Garamond" w:cs="Times New Roman"/>
          <w:i/>
          <w:iCs/>
        </w:rPr>
        <w:t xml:space="preserve">Kata </w:t>
      </w:r>
      <w:proofErr w:type="gramStart"/>
      <w:r w:rsidRPr="00B539FA">
        <w:rPr>
          <w:rFonts w:ascii="Garamond" w:hAnsi="Garamond" w:cs="Times New Roman"/>
          <w:i/>
          <w:iCs/>
        </w:rPr>
        <w:t>kunci :</w:t>
      </w:r>
      <w:proofErr w:type="gramEnd"/>
      <w:r w:rsidRPr="00B539FA">
        <w:rPr>
          <w:rFonts w:ascii="Garamond" w:hAnsi="Garamond" w:cs="Times New Roman"/>
          <w:i/>
          <w:iCs/>
        </w:rPr>
        <w:t xml:space="preserve"> Pengaruh, Tahfizh Qur’an, Emosi, dan Peseta Didik</w:t>
      </w:r>
    </w:p>
    <w:p w14:paraId="32FDAC3D" w14:textId="77777777" w:rsidR="00377A56" w:rsidRPr="00E0268E" w:rsidRDefault="00377A56" w:rsidP="006007AD">
      <w:pPr>
        <w:spacing w:line="240" w:lineRule="auto"/>
        <w:jc w:val="both"/>
        <w:rPr>
          <w:rFonts w:ascii="Garamond" w:hAnsi="Garamond" w:cs="Times New Roman"/>
          <w:i/>
          <w:iCs/>
        </w:rPr>
      </w:pPr>
    </w:p>
    <w:p w14:paraId="01C449B5" w14:textId="77777777" w:rsidR="006007AD" w:rsidRDefault="006007AD" w:rsidP="006007AD">
      <w:pPr>
        <w:spacing w:after="0" w:line="240" w:lineRule="auto"/>
        <w:jc w:val="both"/>
        <w:rPr>
          <w:rFonts w:ascii="Garamond" w:hAnsi="Garamond"/>
          <w:b/>
          <w:iCs/>
          <w:sz w:val="24"/>
          <w:szCs w:val="24"/>
        </w:rPr>
      </w:pPr>
      <w:r>
        <w:rPr>
          <w:rFonts w:ascii="Garamond" w:hAnsi="Garamond"/>
          <w:b/>
          <w:iCs/>
        </w:rPr>
        <w:t>PENDAHULUAN</w:t>
      </w:r>
    </w:p>
    <w:p w14:paraId="369619B7" w14:textId="77777777" w:rsidR="00916F0F" w:rsidRPr="00916F0F" w:rsidRDefault="00916F0F" w:rsidP="00916F0F">
      <w:pPr>
        <w:spacing w:after="0" w:line="240" w:lineRule="auto"/>
        <w:ind w:firstLine="720"/>
        <w:jc w:val="both"/>
        <w:rPr>
          <w:rFonts w:ascii="Garamond" w:hAnsi="Garamond" w:cs="Times New Roman"/>
          <w:sz w:val="24"/>
          <w:szCs w:val="24"/>
        </w:rPr>
      </w:pPr>
      <w:r w:rsidRPr="00916F0F">
        <w:rPr>
          <w:rFonts w:ascii="Garamond" w:hAnsi="Garamond" w:cs="Times New Roman"/>
          <w:sz w:val="24"/>
          <w:szCs w:val="24"/>
        </w:rPr>
        <w:t xml:space="preserve">Bagi seorang </w:t>
      </w:r>
      <w:proofErr w:type="gramStart"/>
      <w:r w:rsidRPr="00916F0F">
        <w:rPr>
          <w:rFonts w:ascii="Garamond" w:hAnsi="Garamond" w:cs="Times New Roman"/>
          <w:sz w:val="24"/>
          <w:szCs w:val="24"/>
        </w:rPr>
        <w:t>muslim</w:t>
      </w:r>
      <w:proofErr w:type="gramEnd"/>
      <w:r w:rsidRPr="00916F0F">
        <w:rPr>
          <w:rFonts w:ascii="Garamond" w:hAnsi="Garamond" w:cs="Times New Roman"/>
          <w:sz w:val="24"/>
          <w:szCs w:val="24"/>
        </w:rPr>
        <w:t xml:space="preserve"> menghafal Al-Qur’an merupakan suatu hal yang istimewa dan tidak semua umat Islam mampu menghafal Al-Qur’an, meskipun dianggap sulit tidak sedikit dari kalangan umat Islam yang mampu menghafal Al-Qur’an tiga puluh juz dan ayat-ayat yang saling menyerupai. (Bahruddin &amp; Mujahidin, 2018)</w:t>
      </w:r>
    </w:p>
    <w:p w14:paraId="376556F9" w14:textId="77777777" w:rsidR="00916F0F" w:rsidRPr="00916F0F" w:rsidRDefault="00916F0F" w:rsidP="00916F0F">
      <w:pPr>
        <w:spacing w:after="0" w:line="240" w:lineRule="auto"/>
        <w:ind w:firstLine="720"/>
        <w:jc w:val="both"/>
        <w:rPr>
          <w:rFonts w:ascii="Garamond" w:hAnsi="Garamond" w:cs="Times New Roman"/>
          <w:sz w:val="24"/>
          <w:szCs w:val="24"/>
        </w:rPr>
      </w:pPr>
      <w:proofErr w:type="gramStart"/>
      <w:r w:rsidRPr="00916F0F">
        <w:rPr>
          <w:rFonts w:ascii="Garamond" w:hAnsi="Garamond" w:cs="Times New Roman"/>
          <w:sz w:val="24"/>
          <w:szCs w:val="24"/>
        </w:rPr>
        <w:t>Menghafal Al-Qur’an yang kenal dengan istilah tahfizh Qur’an sangat papuler dikalangan masyarakat modern saat ini yang memberikan sebuah kontribusi positif bagi sebagian pendidikan.</w:t>
      </w:r>
      <w:proofErr w:type="gramEnd"/>
      <w:r w:rsidRPr="00916F0F">
        <w:rPr>
          <w:rFonts w:ascii="Garamond" w:hAnsi="Garamond" w:cs="Times New Roman"/>
          <w:sz w:val="24"/>
          <w:szCs w:val="24"/>
        </w:rPr>
        <w:t xml:space="preserve"> </w:t>
      </w:r>
      <w:proofErr w:type="gramStart"/>
      <w:r w:rsidRPr="00916F0F">
        <w:rPr>
          <w:rFonts w:ascii="Garamond" w:hAnsi="Garamond" w:cs="Times New Roman"/>
          <w:sz w:val="24"/>
          <w:szCs w:val="24"/>
        </w:rPr>
        <w:t>Dengan adanya program tahfizh Qur’an dalam pembelajaran, peserta didik diarahkan untuk lebih mencintai Al-Qur’an dan mengendalikan emosi jiwa mereka.</w:t>
      </w:r>
      <w:proofErr w:type="gramEnd"/>
      <w:r w:rsidRPr="00916F0F">
        <w:rPr>
          <w:rFonts w:ascii="Garamond" w:hAnsi="Garamond" w:cs="Times New Roman"/>
          <w:sz w:val="24"/>
          <w:szCs w:val="24"/>
        </w:rPr>
        <w:t xml:space="preserve"> </w:t>
      </w:r>
      <w:proofErr w:type="gramStart"/>
      <w:r w:rsidRPr="00916F0F">
        <w:rPr>
          <w:rFonts w:ascii="Garamond" w:hAnsi="Garamond" w:cs="Times New Roman"/>
          <w:sz w:val="24"/>
          <w:szCs w:val="24"/>
        </w:rPr>
        <w:t>Dalam pandangan Islam mendidik anak merupakan pekerjaan yang mulia bagi setiap orang tua, maupun guru.</w:t>
      </w:r>
      <w:proofErr w:type="gramEnd"/>
      <w:r w:rsidRPr="00916F0F">
        <w:rPr>
          <w:rFonts w:ascii="Garamond" w:hAnsi="Garamond" w:cs="Times New Roman"/>
          <w:sz w:val="24"/>
          <w:szCs w:val="24"/>
        </w:rPr>
        <w:t xml:space="preserve"> </w:t>
      </w:r>
      <w:proofErr w:type="gramStart"/>
      <w:r w:rsidRPr="00916F0F">
        <w:rPr>
          <w:rFonts w:ascii="Garamond" w:hAnsi="Garamond" w:cs="Times New Roman"/>
          <w:sz w:val="24"/>
          <w:szCs w:val="24"/>
        </w:rPr>
        <w:t>Mendidik anak diusia dini bisa dilakukan dengan mengajarkan anak membaca dan menghafal Al-Qur’an.</w:t>
      </w:r>
      <w:proofErr w:type="gramEnd"/>
      <w:r w:rsidRPr="00916F0F">
        <w:rPr>
          <w:rFonts w:ascii="Garamond" w:hAnsi="Garamond" w:cs="Times New Roman"/>
          <w:sz w:val="24"/>
          <w:szCs w:val="24"/>
        </w:rPr>
        <w:t xml:space="preserve"> Pembelajaran membaca dan menghafal Al-</w:t>
      </w:r>
      <w:proofErr w:type="gramStart"/>
      <w:r w:rsidRPr="00916F0F">
        <w:rPr>
          <w:rFonts w:ascii="Garamond" w:hAnsi="Garamond" w:cs="Times New Roman"/>
          <w:sz w:val="24"/>
          <w:szCs w:val="24"/>
        </w:rPr>
        <w:t>Qur’an  merupakan</w:t>
      </w:r>
      <w:proofErr w:type="gramEnd"/>
      <w:r w:rsidRPr="00916F0F">
        <w:rPr>
          <w:rFonts w:ascii="Garamond" w:hAnsi="Garamond" w:cs="Times New Roman"/>
          <w:sz w:val="24"/>
          <w:szCs w:val="24"/>
        </w:rPr>
        <w:t xml:space="preserve"> metode belajar yang sederhana, dikarenakan dalam program menghafal Al-Qur’an atau tahfizh Qur’an cukup dengan mengucap dengan berulang-ulang, baik itu dengan cara mendengar bacaan orang lain atau mendengar bacaan diri sendiri. Adapun keistimewaan bagi umat Islam yang mampu menghafal Al-Qur’an adalah sebagai </w:t>
      </w:r>
      <w:proofErr w:type="gramStart"/>
      <w:r w:rsidRPr="00916F0F">
        <w:rPr>
          <w:rFonts w:ascii="Garamond" w:hAnsi="Garamond" w:cs="Times New Roman"/>
          <w:sz w:val="24"/>
          <w:szCs w:val="24"/>
        </w:rPr>
        <w:t>berikut :</w:t>
      </w:r>
      <w:proofErr w:type="gramEnd"/>
    </w:p>
    <w:p w14:paraId="45C671F6" w14:textId="77777777" w:rsidR="00916F0F" w:rsidRPr="00916F0F" w:rsidRDefault="00916F0F" w:rsidP="007065DD">
      <w:pPr>
        <w:spacing w:after="0" w:line="240" w:lineRule="auto"/>
        <w:ind w:left="709" w:hanging="283"/>
        <w:jc w:val="both"/>
        <w:rPr>
          <w:rFonts w:ascii="Garamond" w:hAnsi="Garamond" w:cs="Times New Roman"/>
          <w:sz w:val="24"/>
          <w:szCs w:val="24"/>
        </w:rPr>
      </w:pPr>
      <w:r w:rsidRPr="00916F0F">
        <w:rPr>
          <w:rFonts w:ascii="Garamond" w:hAnsi="Garamond" w:cs="Times New Roman"/>
          <w:sz w:val="24"/>
          <w:szCs w:val="24"/>
        </w:rPr>
        <w:t>1.</w:t>
      </w:r>
      <w:r w:rsidRPr="00916F0F">
        <w:rPr>
          <w:rFonts w:ascii="Garamond" w:hAnsi="Garamond" w:cs="Times New Roman"/>
          <w:sz w:val="24"/>
          <w:szCs w:val="24"/>
        </w:rPr>
        <w:tab/>
        <w:t>Bagi umat Islam yang mampu menghafal Al-Qur’an adalah orang-orang istimewa yang Allah pilih untuk menerima warisan kitab suci Al-Qur’an.</w:t>
      </w:r>
    </w:p>
    <w:p w14:paraId="690ECC99" w14:textId="77777777" w:rsidR="00916F0F" w:rsidRPr="00916F0F" w:rsidRDefault="00916F0F" w:rsidP="007065DD">
      <w:pPr>
        <w:spacing w:after="0" w:line="240" w:lineRule="auto"/>
        <w:ind w:left="709" w:hanging="283"/>
        <w:jc w:val="both"/>
        <w:rPr>
          <w:rFonts w:ascii="Garamond" w:hAnsi="Garamond" w:cs="Times New Roman"/>
          <w:sz w:val="24"/>
          <w:szCs w:val="24"/>
        </w:rPr>
      </w:pPr>
      <w:r w:rsidRPr="00916F0F">
        <w:rPr>
          <w:rFonts w:ascii="Garamond" w:hAnsi="Garamond" w:cs="Times New Roman"/>
          <w:sz w:val="24"/>
          <w:szCs w:val="24"/>
        </w:rPr>
        <w:t>2.</w:t>
      </w:r>
      <w:r w:rsidRPr="00916F0F">
        <w:rPr>
          <w:rFonts w:ascii="Garamond" w:hAnsi="Garamond" w:cs="Times New Roman"/>
          <w:sz w:val="24"/>
          <w:szCs w:val="24"/>
        </w:rPr>
        <w:tab/>
        <w:t xml:space="preserve">Para penghafal Al-Qur’an dihari kiamat nanti </w:t>
      </w:r>
      <w:proofErr w:type="gramStart"/>
      <w:r w:rsidRPr="00916F0F">
        <w:rPr>
          <w:rFonts w:ascii="Garamond" w:hAnsi="Garamond" w:cs="Times New Roman"/>
          <w:sz w:val="24"/>
          <w:szCs w:val="24"/>
        </w:rPr>
        <w:t>akan</w:t>
      </w:r>
      <w:proofErr w:type="gramEnd"/>
      <w:r w:rsidRPr="00916F0F">
        <w:rPr>
          <w:rFonts w:ascii="Garamond" w:hAnsi="Garamond" w:cs="Times New Roman"/>
          <w:sz w:val="24"/>
          <w:szCs w:val="24"/>
        </w:rPr>
        <w:t xml:space="preserve"> memakaikan sebuah mahkota yang begitu indah dan berkilau daripada matahari kepada orang tuanya.</w:t>
      </w:r>
    </w:p>
    <w:p w14:paraId="77CBE870" w14:textId="77777777" w:rsidR="00916F0F" w:rsidRPr="00916F0F" w:rsidRDefault="00916F0F" w:rsidP="007065DD">
      <w:pPr>
        <w:spacing w:after="0" w:line="240" w:lineRule="auto"/>
        <w:ind w:left="709" w:hanging="283"/>
        <w:jc w:val="both"/>
        <w:rPr>
          <w:rFonts w:ascii="Garamond" w:hAnsi="Garamond" w:cs="Times New Roman"/>
          <w:sz w:val="24"/>
          <w:szCs w:val="24"/>
        </w:rPr>
      </w:pPr>
      <w:proofErr w:type="gramStart"/>
      <w:r w:rsidRPr="00916F0F">
        <w:rPr>
          <w:rFonts w:ascii="Garamond" w:hAnsi="Garamond" w:cs="Times New Roman"/>
          <w:sz w:val="24"/>
          <w:szCs w:val="24"/>
        </w:rPr>
        <w:t>3.</w:t>
      </w:r>
      <w:r w:rsidRPr="00916F0F">
        <w:rPr>
          <w:rFonts w:ascii="Garamond" w:hAnsi="Garamond" w:cs="Times New Roman"/>
          <w:sz w:val="24"/>
          <w:szCs w:val="24"/>
        </w:rPr>
        <w:tab/>
        <w:t>Tahfizh Qu’an merupakan keistimewaan yang menjadikan kita umat terbaik dihadapan manusia, terutama dihadapan Allah SWT.</w:t>
      </w:r>
      <w:proofErr w:type="gramEnd"/>
      <w:r w:rsidRPr="00916F0F">
        <w:rPr>
          <w:rFonts w:ascii="Garamond" w:hAnsi="Garamond" w:cs="Times New Roman"/>
          <w:sz w:val="24"/>
          <w:szCs w:val="24"/>
        </w:rPr>
        <w:t xml:space="preserve"> (Hakim &amp; Dyah Permatasari, 2020)</w:t>
      </w:r>
    </w:p>
    <w:p w14:paraId="64A10F3D" w14:textId="77777777" w:rsidR="00916F0F" w:rsidRPr="00916F0F" w:rsidRDefault="00916F0F" w:rsidP="00916F0F">
      <w:pPr>
        <w:spacing w:after="0" w:line="240" w:lineRule="auto"/>
        <w:ind w:firstLine="720"/>
        <w:jc w:val="both"/>
        <w:rPr>
          <w:rFonts w:ascii="Garamond" w:hAnsi="Garamond" w:cs="Times New Roman"/>
          <w:sz w:val="24"/>
          <w:szCs w:val="24"/>
        </w:rPr>
      </w:pPr>
      <w:proofErr w:type="gramStart"/>
      <w:r w:rsidRPr="00916F0F">
        <w:rPr>
          <w:rFonts w:ascii="Garamond" w:hAnsi="Garamond" w:cs="Times New Roman"/>
          <w:sz w:val="24"/>
          <w:szCs w:val="24"/>
        </w:rPr>
        <w:t>Di dalam Islam, menghafal Al-Qur’an begitu istimewa sehingga membuat bermunculan pendidikan dengan program menghafal Al-Qur’an atau tahfizh Qur’an.</w:t>
      </w:r>
      <w:proofErr w:type="gramEnd"/>
      <w:r w:rsidRPr="00916F0F">
        <w:rPr>
          <w:rFonts w:ascii="Garamond" w:hAnsi="Garamond" w:cs="Times New Roman"/>
          <w:sz w:val="24"/>
          <w:szCs w:val="24"/>
        </w:rPr>
        <w:t xml:space="preserve"> </w:t>
      </w:r>
      <w:proofErr w:type="gramStart"/>
      <w:r w:rsidRPr="00916F0F">
        <w:rPr>
          <w:rFonts w:ascii="Garamond" w:hAnsi="Garamond" w:cs="Times New Roman"/>
          <w:sz w:val="24"/>
          <w:szCs w:val="24"/>
        </w:rPr>
        <w:t>Mereka berharap dengan adanya program tahfizh Qur’an dapat meningkatkan kecerdasan spriritual dan intelektual, selaian itu anak juga dapat meningkatkan kecerdasan emosional mereka.</w:t>
      </w:r>
      <w:proofErr w:type="gramEnd"/>
      <w:r w:rsidRPr="00916F0F">
        <w:rPr>
          <w:rFonts w:ascii="Garamond" w:hAnsi="Garamond" w:cs="Times New Roman"/>
          <w:sz w:val="24"/>
          <w:szCs w:val="24"/>
        </w:rPr>
        <w:t xml:space="preserve"> </w:t>
      </w:r>
      <w:proofErr w:type="gramStart"/>
      <w:r w:rsidRPr="00916F0F">
        <w:rPr>
          <w:rFonts w:ascii="Garamond" w:hAnsi="Garamond" w:cs="Times New Roman"/>
          <w:sz w:val="24"/>
          <w:szCs w:val="24"/>
        </w:rPr>
        <w:t>Menurut psikolog Reuven Bar-On sebagaimana dikutip oleh Yuliatun Aswanti, kecerdasan emosional merupakan kemampuan sosial, emosi, dan pribadi yang mampu mengatasi tekanan dan permasalahan dalam masyarakat.</w:t>
      </w:r>
      <w:proofErr w:type="gramEnd"/>
      <w:r w:rsidRPr="00916F0F">
        <w:rPr>
          <w:rFonts w:ascii="Garamond" w:hAnsi="Garamond" w:cs="Times New Roman"/>
          <w:sz w:val="24"/>
          <w:szCs w:val="24"/>
        </w:rPr>
        <w:t xml:space="preserve"> Karena itulah </w:t>
      </w:r>
      <w:r w:rsidRPr="00916F0F">
        <w:rPr>
          <w:rFonts w:ascii="Garamond" w:hAnsi="Garamond" w:cs="Times New Roman"/>
          <w:sz w:val="24"/>
          <w:szCs w:val="24"/>
        </w:rPr>
        <w:lastRenderedPageBreak/>
        <w:t xml:space="preserve">peneliti </w:t>
      </w:r>
      <w:proofErr w:type="gramStart"/>
      <w:r w:rsidRPr="00916F0F">
        <w:rPr>
          <w:rFonts w:ascii="Garamond" w:hAnsi="Garamond" w:cs="Times New Roman"/>
          <w:sz w:val="24"/>
          <w:szCs w:val="24"/>
        </w:rPr>
        <w:t>akan</w:t>
      </w:r>
      <w:proofErr w:type="gramEnd"/>
      <w:r w:rsidRPr="00916F0F">
        <w:rPr>
          <w:rFonts w:ascii="Garamond" w:hAnsi="Garamond" w:cs="Times New Roman"/>
          <w:sz w:val="24"/>
          <w:szCs w:val="24"/>
        </w:rPr>
        <w:t xml:space="preserve"> coba meneliti tentang pembelajaran menghafal Al-Qur’an atau tahfizh Qur’an, yang didalam proses pembelajaran tahfizh Qur’an terdapat kegiatan menghafal, memahami dan mengingat.  Dalam proses pembelajaran tahfizh Qur’an ada salah satu kegiatan yang sangat penting, yaitu kegiatan muraja’ah (mengulang-ulang hafalan) yang dimana kegiatan tersebut membutuhkan motivasi, kerja keras, kesabaran, dan niat yang kuat sehingga terbentuknya pribadi yang memiliki kecerdasan emosional. (Francisco, 2013) </w:t>
      </w:r>
    </w:p>
    <w:p w14:paraId="02042115" w14:textId="11D28F6C" w:rsidR="006007AD" w:rsidRDefault="00916F0F" w:rsidP="00916F0F">
      <w:pPr>
        <w:spacing w:after="0" w:line="240" w:lineRule="auto"/>
        <w:ind w:firstLine="720"/>
        <w:jc w:val="both"/>
        <w:rPr>
          <w:rFonts w:ascii="Garamond" w:hAnsi="Garamond" w:cs="Times New Roman"/>
          <w:sz w:val="24"/>
          <w:szCs w:val="24"/>
        </w:rPr>
      </w:pPr>
      <w:proofErr w:type="gramStart"/>
      <w:r w:rsidRPr="00916F0F">
        <w:rPr>
          <w:rFonts w:ascii="Garamond" w:hAnsi="Garamond" w:cs="Times New Roman"/>
          <w:sz w:val="24"/>
          <w:szCs w:val="24"/>
        </w:rPr>
        <w:t>Begitupun pendidikan di SDIT Assalam Curug Kabupaten Tangerang yang memiliki program pembelajaran PBTQ atau sering disebut tahfizh dan tahsin Qur’an.</w:t>
      </w:r>
      <w:proofErr w:type="gramEnd"/>
      <w:r w:rsidRPr="00916F0F">
        <w:rPr>
          <w:rFonts w:ascii="Garamond" w:hAnsi="Garamond" w:cs="Times New Roman"/>
          <w:sz w:val="24"/>
          <w:szCs w:val="24"/>
        </w:rPr>
        <w:t xml:space="preserve"> Tujuan program pembelajaran ini SDIT Assalam Curug Tangerang berharap para peserta didik menjadi ahli Qur’an dan menjadi kepribadian yang cinta </w:t>
      </w:r>
      <w:proofErr w:type="gramStart"/>
      <w:r w:rsidRPr="00916F0F">
        <w:rPr>
          <w:rFonts w:ascii="Garamond" w:hAnsi="Garamond" w:cs="Times New Roman"/>
          <w:sz w:val="24"/>
          <w:szCs w:val="24"/>
        </w:rPr>
        <w:t>akan</w:t>
      </w:r>
      <w:proofErr w:type="gramEnd"/>
      <w:r w:rsidRPr="00916F0F">
        <w:rPr>
          <w:rFonts w:ascii="Garamond" w:hAnsi="Garamond" w:cs="Times New Roman"/>
          <w:sz w:val="24"/>
          <w:szCs w:val="24"/>
        </w:rPr>
        <w:t xml:space="preserve"> Al-Qur’an. SDIT Assalam memiliki target hafalan untuk setiap kelasnya, target hafalan tersebut adalah menghafal juz 28, 29 dan juz 30, selain menghafal Al-Qur’an, program pembelajaran dari PBTQ yaitu teori mengenai cara membaca Al-Qur’an dengan benar. </w:t>
      </w:r>
      <w:proofErr w:type="gramStart"/>
      <w:r w:rsidRPr="00916F0F">
        <w:rPr>
          <w:rFonts w:ascii="Garamond" w:hAnsi="Garamond" w:cs="Times New Roman"/>
          <w:sz w:val="24"/>
          <w:szCs w:val="24"/>
        </w:rPr>
        <w:t>Sebelum memulai pembelajaran biasanya para guru SDIT Assalam Curug Kabupaten Tangerang memoroja’ah bersama-sama untuk mengingat kembali hafalan mereka.</w:t>
      </w:r>
      <w:proofErr w:type="gramEnd"/>
      <w:r w:rsidRPr="00916F0F">
        <w:rPr>
          <w:rFonts w:ascii="Garamond" w:hAnsi="Garamond" w:cs="Times New Roman"/>
          <w:sz w:val="24"/>
          <w:szCs w:val="24"/>
        </w:rPr>
        <w:t xml:space="preserve"> </w:t>
      </w:r>
      <w:proofErr w:type="gramStart"/>
      <w:r w:rsidRPr="00916F0F">
        <w:rPr>
          <w:rFonts w:ascii="Garamond" w:hAnsi="Garamond" w:cs="Times New Roman"/>
          <w:sz w:val="24"/>
          <w:szCs w:val="24"/>
        </w:rPr>
        <w:t>Program pembelajaran ini membuat para orang tua merasa senang, mereka merasa dengan pembelajaran tahfizh Qur’an berpengaruh terhadap kepribadian anak mereka.</w:t>
      </w:r>
      <w:proofErr w:type="gramEnd"/>
      <w:r w:rsidRPr="00916F0F">
        <w:rPr>
          <w:rFonts w:ascii="Garamond" w:hAnsi="Garamond" w:cs="Times New Roman"/>
          <w:sz w:val="24"/>
          <w:szCs w:val="24"/>
        </w:rPr>
        <w:t xml:space="preserve"> </w:t>
      </w:r>
      <w:proofErr w:type="gramStart"/>
      <w:r w:rsidRPr="00916F0F">
        <w:rPr>
          <w:rFonts w:ascii="Garamond" w:hAnsi="Garamond" w:cs="Times New Roman"/>
          <w:sz w:val="24"/>
          <w:szCs w:val="24"/>
        </w:rPr>
        <w:t>Para orang tua merasa anak mereka yang hafal Al-Qur’an menjadi anak yang bisa mengendalikan emosi mereka, baik emosi dalam berteman maupun ketika dimasyarakat.</w:t>
      </w:r>
      <w:proofErr w:type="gramEnd"/>
      <w:r w:rsidRPr="00916F0F">
        <w:rPr>
          <w:rFonts w:ascii="Garamond" w:hAnsi="Garamond" w:cs="Times New Roman"/>
          <w:sz w:val="24"/>
          <w:szCs w:val="24"/>
        </w:rPr>
        <w:t xml:space="preserve"> Orangtua meresa bangga dengan anak yang bisa menghafal Al-Qur’an, bukan hanya cerdas akan ilmu dunia namun juga cerdas akan ilmu sprirutual atau ilmu agama, oleh karena itulah alasan para orangtua menyekolahkan anak mereka di SDIT Assalam yang memiliki berbagai program pembelajaran tahfizh  Qur’an, untuk membuat anak mereka menjadi anak yang ahli Al-Qur’an.</w:t>
      </w:r>
    </w:p>
    <w:p w14:paraId="48C57E32" w14:textId="77777777" w:rsidR="00377A56" w:rsidRDefault="00377A56" w:rsidP="006007AD">
      <w:pPr>
        <w:spacing w:after="0" w:line="240" w:lineRule="auto"/>
        <w:ind w:firstLine="720"/>
        <w:jc w:val="both"/>
        <w:rPr>
          <w:rFonts w:ascii="Garamond" w:hAnsi="Garamond" w:cs="Times New Roman"/>
          <w:sz w:val="24"/>
          <w:szCs w:val="24"/>
        </w:rPr>
      </w:pPr>
    </w:p>
    <w:p w14:paraId="5B871C6E" w14:textId="77777777" w:rsidR="00377A56" w:rsidRDefault="00377A56" w:rsidP="006007AD">
      <w:pPr>
        <w:spacing w:after="0" w:line="240" w:lineRule="auto"/>
        <w:ind w:firstLine="720"/>
        <w:jc w:val="both"/>
        <w:rPr>
          <w:rFonts w:ascii="Garamond" w:hAnsi="Garamond" w:cs="Times New Roman"/>
          <w:sz w:val="24"/>
          <w:szCs w:val="24"/>
        </w:rPr>
      </w:pPr>
    </w:p>
    <w:p w14:paraId="7375CC23" w14:textId="77777777" w:rsidR="006007AD" w:rsidRDefault="006007AD" w:rsidP="006007AD">
      <w:pPr>
        <w:spacing w:after="0" w:line="240" w:lineRule="auto"/>
        <w:ind w:firstLine="720"/>
        <w:jc w:val="both"/>
        <w:rPr>
          <w:rFonts w:ascii="Garamond" w:hAnsi="Garamond" w:cs="Times New Roman"/>
          <w:sz w:val="24"/>
          <w:szCs w:val="24"/>
        </w:rPr>
      </w:pPr>
    </w:p>
    <w:p w14:paraId="1CF7B5B6" w14:textId="77777777" w:rsidR="00CF719E" w:rsidRPr="00EA608D" w:rsidRDefault="00CF719E" w:rsidP="00CF719E">
      <w:pPr>
        <w:spacing w:after="0" w:line="240" w:lineRule="auto"/>
        <w:jc w:val="both"/>
        <w:rPr>
          <w:rFonts w:ascii="Garamond" w:hAnsi="Garamond"/>
          <w:b/>
          <w:sz w:val="24"/>
          <w:szCs w:val="24"/>
        </w:rPr>
      </w:pPr>
      <w:r>
        <w:rPr>
          <w:rFonts w:ascii="Garamond" w:hAnsi="Garamond"/>
          <w:b/>
          <w:sz w:val="24"/>
          <w:szCs w:val="24"/>
        </w:rPr>
        <w:t>METODE</w:t>
      </w:r>
    </w:p>
    <w:p w14:paraId="07C49E40" w14:textId="4A5448CF" w:rsidR="00CF719E" w:rsidRDefault="008B31B3" w:rsidP="008B31B3">
      <w:pPr>
        <w:spacing w:after="0" w:line="240" w:lineRule="auto"/>
        <w:ind w:firstLine="720"/>
        <w:jc w:val="both"/>
        <w:rPr>
          <w:rFonts w:ascii="Garamond" w:hAnsi="Garamond" w:cs="Times New Roman"/>
          <w:sz w:val="24"/>
          <w:szCs w:val="24"/>
        </w:rPr>
      </w:pPr>
      <w:r>
        <w:rPr>
          <w:rFonts w:ascii="Garamond" w:hAnsi="Garamond" w:cs="Times New Roman"/>
          <w:sz w:val="24"/>
          <w:szCs w:val="24"/>
        </w:rPr>
        <w:t>P</w:t>
      </w:r>
      <w:r w:rsidRPr="008B31B3">
        <w:rPr>
          <w:rFonts w:ascii="Garamond" w:hAnsi="Garamond" w:cs="Times New Roman"/>
          <w:sz w:val="24"/>
          <w:szCs w:val="24"/>
        </w:rPr>
        <w:t xml:space="preserve">enelitian merupakan strategi yang dipilih oleh peneliti untuk mendiskusikan dan menintegrasikan komponen-komponen penelitian dengan </w:t>
      </w:r>
      <w:proofErr w:type="gramStart"/>
      <w:r w:rsidRPr="008B31B3">
        <w:rPr>
          <w:rFonts w:ascii="Garamond" w:hAnsi="Garamond" w:cs="Times New Roman"/>
          <w:sz w:val="24"/>
          <w:szCs w:val="24"/>
        </w:rPr>
        <w:t>cara</w:t>
      </w:r>
      <w:proofErr w:type="gramEnd"/>
      <w:r w:rsidRPr="008B31B3">
        <w:rPr>
          <w:rFonts w:ascii="Garamond" w:hAnsi="Garamond" w:cs="Times New Roman"/>
          <w:sz w:val="24"/>
          <w:szCs w:val="24"/>
        </w:rPr>
        <w:t xml:space="preserve"> sistematis dan secara logis sebagai pusat penelitian yang akan dianalisis.</w:t>
      </w:r>
      <w:r>
        <w:rPr>
          <w:rFonts w:ascii="Garamond" w:hAnsi="Garamond" w:cs="Times New Roman"/>
          <w:sz w:val="24"/>
          <w:szCs w:val="24"/>
        </w:rPr>
        <w:t xml:space="preserve"> </w:t>
      </w:r>
      <w:r w:rsidRPr="008B31B3">
        <w:rPr>
          <w:rFonts w:ascii="Garamond" w:hAnsi="Garamond" w:cs="Times New Roman"/>
          <w:sz w:val="24"/>
          <w:szCs w:val="24"/>
        </w:rPr>
        <w:t xml:space="preserve">Dalam desain penelitian ini peneliti menggunakan Corelation Studies. </w:t>
      </w:r>
      <w:proofErr w:type="gramStart"/>
      <w:r w:rsidRPr="008B31B3">
        <w:rPr>
          <w:rFonts w:ascii="Garamond" w:hAnsi="Garamond" w:cs="Times New Roman"/>
          <w:sz w:val="24"/>
          <w:szCs w:val="24"/>
        </w:rPr>
        <w:t>Desain korelasional sangatlah mudah, yaitu dua atau lebih skor yang didapat</w:t>
      </w:r>
      <w:r w:rsidR="00CF719E">
        <w:rPr>
          <w:rFonts w:ascii="Garamond" w:hAnsi="Garamond" w:cs="Times New Roman"/>
          <w:sz w:val="24"/>
          <w:szCs w:val="24"/>
        </w:rPr>
        <w:t>.</w:t>
      </w:r>
      <w:proofErr w:type="gramEnd"/>
    </w:p>
    <w:p w14:paraId="2244C2A2" w14:textId="77777777" w:rsidR="004B2319" w:rsidRDefault="004B2319" w:rsidP="00CF719E">
      <w:pPr>
        <w:spacing w:after="0" w:line="240" w:lineRule="auto"/>
        <w:ind w:firstLine="720"/>
        <w:jc w:val="both"/>
        <w:rPr>
          <w:rFonts w:ascii="Garamond" w:hAnsi="Garamond" w:cs="Times New Roman"/>
          <w:sz w:val="24"/>
          <w:szCs w:val="24"/>
        </w:rPr>
      </w:pPr>
    </w:p>
    <w:p w14:paraId="09254CB0" w14:textId="0BAFCE87" w:rsidR="006007AD" w:rsidRDefault="006007AD" w:rsidP="00CF719E">
      <w:pPr>
        <w:spacing w:after="0" w:line="240" w:lineRule="auto"/>
        <w:ind w:right="79"/>
        <w:jc w:val="both"/>
        <w:rPr>
          <w:rFonts w:ascii="Garamond" w:hAnsi="Garamond" w:cstheme="majorBidi"/>
          <w:b/>
          <w:bCs/>
          <w:sz w:val="24"/>
          <w:szCs w:val="24"/>
        </w:rPr>
      </w:pPr>
      <w:r>
        <w:rPr>
          <w:rFonts w:ascii="Garamond" w:hAnsi="Garamond" w:cstheme="majorBidi"/>
          <w:b/>
          <w:bCs/>
          <w:sz w:val="24"/>
          <w:szCs w:val="24"/>
        </w:rPr>
        <w:t xml:space="preserve">HASIL </w:t>
      </w:r>
      <w:r w:rsidR="00CF719E">
        <w:rPr>
          <w:rFonts w:ascii="Garamond" w:hAnsi="Garamond" w:cstheme="majorBidi"/>
          <w:b/>
          <w:bCs/>
          <w:sz w:val="24"/>
          <w:szCs w:val="24"/>
        </w:rPr>
        <w:t>DAN PEMBAHASAN</w:t>
      </w:r>
    </w:p>
    <w:p w14:paraId="310180DC" w14:textId="77777777" w:rsidR="00926E71" w:rsidRPr="00926E71" w:rsidRDefault="00926E71" w:rsidP="00926E71">
      <w:pPr>
        <w:pStyle w:val="ListParagraph"/>
        <w:numPr>
          <w:ilvl w:val="0"/>
          <w:numId w:val="31"/>
        </w:numPr>
        <w:spacing w:after="0"/>
        <w:ind w:left="709" w:hanging="425"/>
        <w:jc w:val="both"/>
        <w:rPr>
          <w:rFonts w:ascii="Garamond" w:hAnsi="Garamond" w:cs="Times New Roman"/>
          <w:b/>
          <w:sz w:val="24"/>
          <w:szCs w:val="24"/>
        </w:rPr>
      </w:pPr>
      <w:r w:rsidRPr="00926E71">
        <w:rPr>
          <w:rFonts w:ascii="Garamond" w:hAnsi="Garamond" w:cs="Times New Roman"/>
          <w:b/>
          <w:sz w:val="24"/>
          <w:szCs w:val="24"/>
        </w:rPr>
        <w:t>Kabaikan bagi Para Penghafal Al-Qur’an</w:t>
      </w:r>
    </w:p>
    <w:p w14:paraId="21B94879" w14:textId="77777777" w:rsidR="00926E71" w:rsidRPr="00926E71" w:rsidRDefault="00926E71" w:rsidP="00926E71">
      <w:pPr>
        <w:pStyle w:val="ListParagraph"/>
        <w:spacing w:after="0"/>
        <w:ind w:left="567" w:firstLine="142"/>
        <w:jc w:val="both"/>
        <w:rPr>
          <w:rFonts w:ascii="Garamond" w:hAnsi="Garamond" w:cs="Times New Roman"/>
          <w:sz w:val="24"/>
          <w:szCs w:val="24"/>
        </w:rPr>
      </w:pPr>
      <w:r w:rsidRPr="00926E71">
        <w:rPr>
          <w:rFonts w:ascii="Garamond" w:hAnsi="Garamond" w:cs="Times New Roman"/>
          <w:sz w:val="24"/>
          <w:szCs w:val="24"/>
        </w:rPr>
        <w:t>Ada beberapa kebaikan bagi penghafal Al-Qur’an</w:t>
      </w:r>
    </w:p>
    <w:p w14:paraId="5C1E078C" w14:textId="77777777" w:rsidR="00926E71" w:rsidRPr="00926E71" w:rsidRDefault="00926E71" w:rsidP="00926E71">
      <w:pPr>
        <w:pStyle w:val="ListParagraph"/>
        <w:numPr>
          <w:ilvl w:val="0"/>
          <w:numId w:val="32"/>
        </w:numPr>
        <w:spacing w:after="0"/>
        <w:ind w:left="1134" w:hanging="425"/>
        <w:jc w:val="both"/>
        <w:rPr>
          <w:rFonts w:ascii="Garamond" w:hAnsi="Garamond" w:cs="Times New Roman"/>
          <w:b/>
          <w:sz w:val="24"/>
          <w:szCs w:val="24"/>
        </w:rPr>
      </w:pPr>
      <w:r w:rsidRPr="00926E71">
        <w:rPr>
          <w:rFonts w:ascii="Garamond" w:hAnsi="Garamond" w:cs="Times New Roman"/>
          <w:sz w:val="24"/>
          <w:szCs w:val="24"/>
        </w:rPr>
        <w:t>Kebaikan di Dunia</w:t>
      </w:r>
    </w:p>
    <w:p w14:paraId="07146B8A" w14:textId="77777777" w:rsidR="00926E71" w:rsidRPr="00926E71" w:rsidRDefault="00926E71" w:rsidP="00926E71">
      <w:pPr>
        <w:pStyle w:val="ListParagraph"/>
        <w:spacing w:after="0"/>
        <w:ind w:left="1134" w:firstLine="426"/>
        <w:jc w:val="both"/>
        <w:rPr>
          <w:rFonts w:ascii="Garamond" w:hAnsi="Garamond" w:cs="Times New Roman"/>
          <w:sz w:val="24"/>
          <w:szCs w:val="24"/>
        </w:rPr>
      </w:pPr>
      <w:r w:rsidRPr="00926E71">
        <w:rPr>
          <w:rFonts w:ascii="Garamond" w:hAnsi="Garamond" w:cs="Times New Roman"/>
          <w:sz w:val="24"/>
          <w:szCs w:val="24"/>
        </w:rPr>
        <w:lastRenderedPageBreak/>
        <w:t xml:space="preserve">Keistimewaan bagi para penghafal Qur’an adalah memiliki kedamaian dan ketenangan jiwa. Hati dan jiwa  para penghafal Al-Qur’an senantiasa mengingat Allah SWT menjadikannya tenang dan damai karena sebaik membaca Al-Qur’an adalah bentuk zhikir akan mengingat Allah SWT. </w:t>
      </w:r>
    </w:p>
    <w:p w14:paraId="356E5344" w14:textId="77777777" w:rsidR="00926E71" w:rsidRPr="00926E71" w:rsidRDefault="00926E71" w:rsidP="00926E71">
      <w:pPr>
        <w:pStyle w:val="ListParagraph"/>
        <w:numPr>
          <w:ilvl w:val="0"/>
          <w:numId w:val="32"/>
        </w:numPr>
        <w:spacing w:after="0"/>
        <w:ind w:left="1134" w:hanging="425"/>
        <w:jc w:val="both"/>
        <w:rPr>
          <w:rFonts w:ascii="Garamond" w:hAnsi="Garamond" w:cs="Times New Roman"/>
          <w:sz w:val="24"/>
          <w:szCs w:val="24"/>
        </w:rPr>
      </w:pPr>
      <w:r w:rsidRPr="00926E71">
        <w:rPr>
          <w:rFonts w:ascii="Garamond" w:hAnsi="Garamond" w:cs="Times New Roman"/>
          <w:sz w:val="24"/>
          <w:szCs w:val="24"/>
        </w:rPr>
        <w:t>Mengistimewakan kedua orang tua dari anak yang menghafal Al-Qur’an</w:t>
      </w:r>
    </w:p>
    <w:p w14:paraId="647D3224" w14:textId="77777777" w:rsidR="00926E71" w:rsidRPr="00926E71" w:rsidRDefault="00926E71" w:rsidP="00926E71">
      <w:pPr>
        <w:pStyle w:val="ListParagraph"/>
        <w:spacing w:after="0"/>
        <w:ind w:left="1134" w:firstLine="426"/>
        <w:jc w:val="both"/>
        <w:rPr>
          <w:rFonts w:ascii="Garamond" w:hAnsi="Garamond" w:cs="Times New Roman"/>
          <w:sz w:val="24"/>
          <w:szCs w:val="24"/>
        </w:rPr>
      </w:pPr>
      <w:r w:rsidRPr="00926E71">
        <w:rPr>
          <w:rFonts w:ascii="Garamond" w:hAnsi="Garamond" w:cs="Times New Roman"/>
          <w:sz w:val="24"/>
          <w:szCs w:val="24"/>
        </w:rPr>
        <w:t>Salah satu nikmat yang diberikan Allah selain kebaikan dunia adalah bagi orang yang menghafal Al-Qur-an diakhirat kelak akan memakaikan  mahkota kepada kedua orangtua mereka yang dimana mahkota tersebut terbuat dari cahaya, cahaya yang terang benderang seperti cerahnya matahari sehingga semua orang yang berada di padang masyar menyaksikan dan melihat pancaran cahaya mahkota tersebut</w:t>
      </w:r>
    </w:p>
    <w:p w14:paraId="31F97222" w14:textId="77777777" w:rsidR="00926E71" w:rsidRPr="00926E71" w:rsidRDefault="00926E71" w:rsidP="00926E71">
      <w:pPr>
        <w:pStyle w:val="ListParagraph"/>
        <w:numPr>
          <w:ilvl w:val="0"/>
          <w:numId w:val="32"/>
        </w:numPr>
        <w:spacing w:after="0"/>
        <w:ind w:left="1134" w:hanging="425"/>
        <w:jc w:val="both"/>
        <w:rPr>
          <w:rFonts w:ascii="Garamond" w:hAnsi="Garamond" w:cs="Times New Roman"/>
          <w:b/>
          <w:sz w:val="24"/>
          <w:szCs w:val="24"/>
        </w:rPr>
      </w:pPr>
      <w:r w:rsidRPr="00926E71">
        <w:rPr>
          <w:rFonts w:ascii="Garamond" w:hAnsi="Garamond" w:cs="Times New Roman"/>
          <w:sz w:val="24"/>
          <w:szCs w:val="24"/>
        </w:rPr>
        <w:t>Kebaikan Akhirat</w:t>
      </w:r>
    </w:p>
    <w:p w14:paraId="499C6123" w14:textId="77777777" w:rsidR="00926E71" w:rsidRPr="00926E71" w:rsidRDefault="00926E71" w:rsidP="00926E71">
      <w:pPr>
        <w:pStyle w:val="ListParagraph"/>
        <w:spacing w:after="0"/>
        <w:ind w:left="1134" w:firstLine="426"/>
        <w:jc w:val="both"/>
        <w:rPr>
          <w:rFonts w:ascii="Garamond" w:hAnsi="Garamond" w:cs="Times New Roman"/>
          <w:b/>
          <w:sz w:val="24"/>
          <w:szCs w:val="24"/>
        </w:rPr>
      </w:pPr>
      <w:r w:rsidRPr="00926E71">
        <w:rPr>
          <w:rFonts w:ascii="Garamond" w:hAnsi="Garamond" w:cs="Times New Roman"/>
          <w:sz w:val="24"/>
          <w:szCs w:val="24"/>
        </w:rPr>
        <w:t xml:space="preserve">Allah SWT akan meningkatkan dan memuliakan derajat orang yang selalu membaca dan menghafal Al-Qur’an kelak disurga-Nya nanti. Ukuran tinggi atau tidaknya derajat manusia di surga, tergantung dari jumlah bacaan dan hafalan Al-Qur’an ketika di dunia. Semakin tinggi hafalan dan bacaan Al-Qur’annya semakin tinggi pula derajat dan kedudukannya disurga-Nya nanti. </w:t>
      </w:r>
      <w:r w:rsidRPr="00926E71">
        <w:rPr>
          <w:rFonts w:ascii="Garamond" w:hAnsi="Garamond" w:cs="Times New Roman"/>
          <w:sz w:val="24"/>
          <w:szCs w:val="24"/>
        </w:rPr>
        <w:fldChar w:fldCharType="begin" w:fldLock="1"/>
      </w:r>
      <w:r w:rsidRPr="00926E71">
        <w:rPr>
          <w:rFonts w:ascii="Garamond" w:hAnsi="Garamond" w:cs="Times New Roman"/>
          <w:sz w:val="24"/>
          <w:szCs w:val="24"/>
        </w:rPr>
        <w:instrText>ADDIN CSL_CITATION {"citationItems":[{"id":"ITEM-1","itemData":{"author":[{"dropping-particle":"","family":"Jaaze","given":"A.","non-dropping-particle":"","parse-names":false,"suffix":""}],"editor":[{"dropping-particle":"","family":"Rahman","given":"Devy Dede","non-dropping-particle":"","parse-names":false,"suffix":""}],"id":"ITEM-1","issued":{"date-parts":[["2018"]]},"publisher-place":"Bandung","title":"Metode Menghafal Al-Qur'an Cepat o Title","type":"book"},"uris":["http://www.mendeley.com/documents/?uuid=5c5f7b1f-5e17-4cde-98fc-66427ad3eea3"]}],"mendeley":{"formattedCitation":"(Jaaze, 2018)","plainTextFormattedCitation":"(Jaaze, 2018)","previouslyFormattedCitation":"(Jaaze, 2018)"},"properties":{"noteIndex":0},"schema":"https://github.com/citation-style-language/schema/raw/master/csl-citation.json"}</w:instrText>
      </w:r>
      <w:r w:rsidRPr="00926E71">
        <w:rPr>
          <w:rFonts w:ascii="Garamond" w:hAnsi="Garamond" w:cs="Times New Roman"/>
          <w:sz w:val="24"/>
          <w:szCs w:val="24"/>
        </w:rPr>
        <w:fldChar w:fldCharType="separate"/>
      </w:r>
      <w:r w:rsidRPr="00926E71">
        <w:rPr>
          <w:rFonts w:ascii="Garamond" w:hAnsi="Garamond" w:cs="Times New Roman"/>
          <w:noProof/>
          <w:sz w:val="24"/>
          <w:szCs w:val="24"/>
        </w:rPr>
        <w:t>(Jaaze, 2018)</w:t>
      </w:r>
      <w:r w:rsidRPr="00926E71">
        <w:rPr>
          <w:rFonts w:ascii="Garamond" w:hAnsi="Garamond" w:cs="Times New Roman"/>
          <w:sz w:val="24"/>
          <w:szCs w:val="24"/>
        </w:rPr>
        <w:fldChar w:fldCharType="end"/>
      </w:r>
    </w:p>
    <w:p w14:paraId="0F474CF1" w14:textId="77777777" w:rsidR="00926E71" w:rsidRPr="00926E71" w:rsidRDefault="00926E71" w:rsidP="00926E71">
      <w:pPr>
        <w:pStyle w:val="ListParagraph"/>
        <w:spacing w:after="0"/>
        <w:ind w:left="1866"/>
        <w:jc w:val="both"/>
        <w:rPr>
          <w:rFonts w:ascii="Garamond" w:hAnsi="Garamond" w:cs="Times New Roman"/>
          <w:sz w:val="24"/>
          <w:szCs w:val="24"/>
        </w:rPr>
      </w:pPr>
    </w:p>
    <w:p w14:paraId="3D5F6921" w14:textId="77777777" w:rsidR="00926E71" w:rsidRPr="00926E71" w:rsidRDefault="00926E71" w:rsidP="00926E71">
      <w:pPr>
        <w:pStyle w:val="ListParagraph"/>
        <w:numPr>
          <w:ilvl w:val="0"/>
          <w:numId w:val="31"/>
        </w:numPr>
        <w:spacing w:after="0"/>
        <w:ind w:left="709" w:hanging="425"/>
        <w:jc w:val="both"/>
        <w:rPr>
          <w:rFonts w:ascii="Garamond" w:hAnsi="Garamond" w:cs="Times New Roman"/>
          <w:b/>
          <w:sz w:val="24"/>
          <w:szCs w:val="24"/>
        </w:rPr>
      </w:pPr>
      <w:r w:rsidRPr="00926E71">
        <w:rPr>
          <w:rFonts w:ascii="Garamond" w:hAnsi="Garamond" w:cs="Times New Roman"/>
          <w:b/>
          <w:sz w:val="24"/>
          <w:szCs w:val="24"/>
        </w:rPr>
        <w:t>Langkah-langkah Menghafal Al-Qur’an</w:t>
      </w:r>
    </w:p>
    <w:p w14:paraId="1050FDF1" w14:textId="77777777" w:rsidR="00926E71" w:rsidRPr="00926E71" w:rsidRDefault="00926E71" w:rsidP="00926E71">
      <w:pPr>
        <w:pStyle w:val="ListParagraph"/>
        <w:spacing w:after="0"/>
        <w:ind w:left="709" w:firstLine="284"/>
        <w:jc w:val="both"/>
        <w:rPr>
          <w:rFonts w:ascii="Garamond" w:hAnsi="Garamond" w:cs="Times New Roman"/>
          <w:sz w:val="24"/>
          <w:szCs w:val="24"/>
        </w:rPr>
      </w:pPr>
      <w:r w:rsidRPr="00926E71">
        <w:rPr>
          <w:rFonts w:ascii="Garamond" w:hAnsi="Garamond" w:cs="Times New Roman"/>
          <w:sz w:val="24"/>
          <w:szCs w:val="24"/>
        </w:rPr>
        <w:t>Rahasia-rahasia dalam menghafal Al-Qur’an adalah sebagai berikut :</w:t>
      </w:r>
    </w:p>
    <w:p w14:paraId="0E2AD00F" w14:textId="77777777" w:rsidR="00926E71" w:rsidRPr="00926E71" w:rsidRDefault="00926E71" w:rsidP="00926E71">
      <w:pPr>
        <w:pStyle w:val="ListParagraph"/>
        <w:numPr>
          <w:ilvl w:val="0"/>
          <w:numId w:val="33"/>
        </w:numPr>
        <w:spacing w:after="0"/>
        <w:ind w:left="1134" w:hanging="425"/>
        <w:jc w:val="both"/>
        <w:rPr>
          <w:rFonts w:ascii="Garamond" w:hAnsi="Garamond" w:cs="Times New Roman"/>
          <w:b/>
          <w:sz w:val="24"/>
          <w:szCs w:val="24"/>
        </w:rPr>
      </w:pPr>
      <w:r w:rsidRPr="00926E71">
        <w:rPr>
          <w:rFonts w:ascii="Garamond" w:hAnsi="Garamond" w:cs="Times New Roman"/>
          <w:sz w:val="24"/>
          <w:szCs w:val="24"/>
        </w:rPr>
        <w:t>Satu jam sebelum tidur</w:t>
      </w:r>
    </w:p>
    <w:p w14:paraId="1B7C8A32" w14:textId="77777777" w:rsidR="00926E71" w:rsidRPr="00926E71" w:rsidRDefault="00926E71" w:rsidP="00926E71">
      <w:pPr>
        <w:pStyle w:val="ListParagraph"/>
        <w:spacing w:after="0"/>
        <w:ind w:left="1134" w:firstLine="426"/>
        <w:jc w:val="both"/>
        <w:rPr>
          <w:rFonts w:ascii="Garamond" w:hAnsi="Garamond" w:cs="Times New Roman"/>
          <w:sz w:val="24"/>
          <w:szCs w:val="24"/>
        </w:rPr>
      </w:pPr>
      <w:r w:rsidRPr="00926E71">
        <w:rPr>
          <w:rFonts w:ascii="Garamond" w:hAnsi="Garamond" w:cs="Times New Roman"/>
          <w:sz w:val="24"/>
          <w:szCs w:val="24"/>
        </w:rPr>
        <w:t xml:space="preserve">Penemuan ilmiah menyebutkan bahwa diantara waktu yang paling utama untuk menghafal adalah diwaktu senja dimana saat itu alam bawah sadar sedang aktif memikirkan sesuatu.. Pada saat itulah suasana pikiran sedang tenang sekali dan bersih.  Akan lebih baik lagi sebelum tidur  menyetel audio tilawah dari bacaan seorang </w:t>
      </w:r>
      <w:r w:rsidRPr="00926E71">
        <w:rPr>
          <w:rFonts w:ascii="Garamond" w:hAnsi="Garamond" w:cs="Times New Roman"/>
          <w:i/>
          <w:sz w:val="24"/>
          <w:szCs w:val="24"/>
        </w:rPr>
        <w:t>qori</w:t>
      </w:r>
      <w:r w:rsidRPr="00926E71">
        <w:rPr>
          <w:rFonts w:ascii="Garamond" w:hAnsi="Garamond" w:cs="Times New Roman"/>
          <w:sz w:val="24"/>
          <w:szCs w:val="24"/>
        </w:rPr>
        <w:t xml:space="preserve"> yang memiliki suara yang indah didengar. </w:t>
      </w:r>
    </w:p>
    <w:p w14:paraId="13CE633A" w14:textId="77777777" w:rsidR="00926E71" w:rsidRPr="00926E71" w:rsidRDefault="00926E71" w:rsidP="00926E71">
      <w:pPr>
        <w:pStyle w:val="ListParagraph"/>
        <w:spacing w:after="0"/>
        <w:ind w:left="1134" w:firstLine="426"/>
        <w:jc w:val="both"/>
        <w:rPr>
          <w:rFonts w:ascii="Garamond" w:hAnsi="Garamond" w:cs="Times New Roman"/>
          <w:b/>
          <w:sz w:val="24"/>
          <w:szCs w:val="24"/>
        </w:rPr>
      </w:pPr>
      <w:r w:rsidRPr="00926E71">
        <w:rPr>
          <w:rFonts w:ascii="Garamond" w:hAnsi="Garamond" w:cs="Times New Roman"/>
          <w:sz w:val="24"/>
          <w:szCs w:val="24"/>
        </w:rPr>
        <w:t xml:space="preserve">Di pagi hari sebelum subuh cobalah baca kembali surah yang telah didengar InsyaAllah apa yang sudah didengar dapat terhafal dengan baik. </w:t>
      </w:r>
    </w:p>
    <w:p w14:paraId="6FC17159" w14:textId="77777777" w:rsidR="00926E71" w:rsidRPr="00926E71" w:rsidRDefault="00926E71" w:rsidP="00926E71">
      <w:pPr>
        <w:pStyle w:val="ListParagraph"/>
        <w:numPr>
          <w:ilvl w:val="0"/>
          <w:numId w:val="33"/>
        </w:numPr>
        <w:spacing w:after="0"/>
        <w:ind w:left="1418" w:hanging="284"/>
        <w:jc w:val="both"/>
        <w:rPr>
          <w:rFonts w:ascii="Garamond" w:hAnsi="Garamond" w:cs="Times New Roman"/>
          <w:sz w:val="24"/>
          <w:szCs w:val="24"/>
        </w:rPr>
      </w:pPr>
      <w:r w:rsidRPr="00926E71">
        <w:rPr>
          <w:rFonts w:ascii="Garamond" w:hAnsi="Garamond" w:cs="Times New Roman"/>
          <w:sz w:val="24"/>
          <w:szCs w:val="24"/>
        </w:rPr>
        <w:t>Bacaan di Waktu Fajar (Subuh)</w:t>
      </w:r>
    </w:p>
    <w:p w14:paraId="6B2655E5" w14:textId="77777777" w:rsidR="00926E71" w:rsidRPr="00926E71" w:rsidRDefault="00926E71" w:rsidP="00926E71">
      <w:pPr>
        <w:pStyle w:val="ListParagraph"/>
        <w:spacing w:after="0"/>
        <w:ind w:left="1418" w:firstLine="294"/>
        <w:jc w:val="both"/>
        <w:rPr>
          <w:rFonts w:ascii="Garamond" w:hAnsi="Garamond" w:cs="Times New Roman"/>
          <w:sz w:val="24"/>
          <w:szCs w:val="24"/>
        </w:rPr>
      </w:pPr>
      <w:r w:rsidRPr="00926E71">
        <w:rPr>
          <w:rFonts w:ascii="Garamond" w:hAnsi="Garamond" w:cs="Times New Roman"/>
          <w:sz w:val="24"/>
          <w:szCs w:val="24"/>
        </w:rPr>
        <w:lastRenderedPageBreak/>
        <w:t>Sesungguhnya waktu yang paling terindah, tersegar dan jauh dari kebisingan adalah di waktu fajar. Maka manfaatkanlah waktu fajar dengan membaca dan menghafal Al-Qur’an.</w:t>
      </w:r>
    </w:p>
    <w:p w14:paraId="38BA280E" w14:textId="77777777" w:rsidR="00926E71" w:rsidRPr="00926E71" w:rsidRDefault="00926E71" w:rsidP="00926E71">
      <w:pPr>
        <w:pStyle w:val="ListParagraph"/>
        <w:numPr>
          <w:ilvl w:val="0"/>
          <w:numId w:val="33"/>
        </w:numPr>
        <w:spacing w:after="0"/>
        <w:ind w:left="1418" w:hanging="284"/>
        <w:jc w:val="both"/>
        <w:rPr>
          <w:rFonts w:ascii="Garamond" w:hAnsi="Garamond" w:cs="Times New Roman"/>
          <w:sz w:val="24"/>
          <w:szCs w:val="24"/>
        </w:rPr>
      </w:pPr>
      <w:r w:rsidRPr="00926E71">
        <w:rPr>
          <w:rFonts w:ascii="Garamond" w:hAnsi="Garamond" w:cs="Times New Roman"/>
          <w:sz w:val="24"/>
          <w:szCs w:val="24"/>
        </w:rPr>
        <w:t xml:space="preserve">Deposit Halaman yang Tersimpan </w:t>
      </w:r>
    </w:p>
    <w:p w14:paraId="589F7049" w14:textId="77777777" w:rsidR="00926E71" w:rsidRPr="00926E71" w:rsidRDefault="00926E71" w:rsidP="00926E71">
      <w:pPr>
        <w:pStyle w:val="ListParagraph"/>
        <w:spacing w:after="0"/>
        <w:ind w:left="1418" w:firstLine="283"/>
        <w:jc w:val="both"/>
        <w:rPr>
          <w:rFonts w:ascii="Garamond" w:hAnsi="Garamond" w:cs="Times New Roman"/>
          <w:sz w:val="24"/>
          <w:szCs w:val="24"/>
        </w:rPr>
      </w:pPr>
      <w:r w:rsidRPr="00926E71">
        <w:rPr>
          <w:rFonts w:ascii="Garamond" w:hAnsi="Garamond" w:cs="Times New Roman"/>
          <w:sz w:val="24"/>
          <w:szCs w:val="24"/>
        </w:rPr>
        <w:t>Hafalan yang dulu pernah terhafal lalu kemudian lupa, pada hahekatnya ada dan tersimpan di dalam memori. Lalu akan menjumpai hafalan hafalan Al-Qur’an tersebut dan akan menjadi cepat dihafalkan kembali daripada hafalan baru.</w:t>
      </w:r>
    </w:p>
    <w:p w14:paraId="77A37A21" w14:textId="77777777" w:rsidR="00926E71" w:rsidRPr="00926E71" w:rsidRDefault="00926E71" w:rsidP="00926E71">
      <w:pPr>
        <w:pStyle w:val="ListParagraph"/>
        <w:numPr>
          <w:ilvl w:val="0"/>
          <w:numId w:val="33"/>
        </w:numPr>
        <w:spacing w:after="0"/>
        <w:ind w:left="1418" w:hanging="284"/>
        <w:jc w:val="both"/>
        <w:rPr>
          <w:rFonts w:ascii="Garamond" w:hAnsi="Garamond" w:cs="Times New Roman"/>
          <w:sz w:val="24"/>
          <w:szCs w:val="24"/>
        </w:rPr>
      </w:pPr>
      <w:r w:rsidRPr="00926E71">
        <w:rPr>
          <w:rFonts w:ascii="Garamond" w:hAnsi="Garamond" w:cs="Times New Roman"/>
          <w:sz w:val="24"/>
          <w:szCs w:val="24"/>
        </w:rPr>
        <w:t>Membaca Cepat dalam Mengulang Hafalan</w:t>
      </w:r>
    </w:p>
    <w:p w14:paraId="55914D7B" w14:textId="77777777" w:rsidR="00926E71" w:rsidRPr="00926E71" w:rsidRDefault="00926E71" w:rsidP="00926E71">
      <w:pPr>
        <w:pStyle w:val="ListParagraph"/>
        <w:spacing w:after="0"/>
        <w:ind w:left="1418" w:firstLine="294"/>
        <w:jc w:val="both"/>
        <w:rPr>
          <w:rFonts w:ascii="Garamond" w:hAnsi="Garamond" w:cs="Times New Roman"/>
          <w:sz w:val="24"/>
          <w:szCs w:val="24"/>
        </w:rPr>
      </w:pPr>
      <w:r w:rsidRPr="00926E71">
        <w:rPr>
          <w:rFonts w:ascii="Garamond" w:hAnsi="Garamond" w:cs="Times New Roman"/>
          <w:sz w:val="24"/>
          <w:szCs w:val="24"/>
        </w:rPr>
        <w:t>Membaca Al-Qur’an dengan cara cepat bisa dengan cara satu jam mengulang hafalan sampai dua juz. Membaca cepat dalam mengulang hafalan bertujuan agar tidak ada tempat lagi bagi setan untuk masuk ke dalam aktifatas menghafal, maka tinggalkanlah membaca yang lambat dan okuslah pada lagu setelah selesai me</w:t>
      </w:r>
      <w:r w:rsidRPr="00926E71">
        <w:rPr>
          <w:rFonts w:ascii="Garamond" w:hAnsi="Garamond" w:cs="Times New Roman"/>
          <w:i/>
          <w:sz w:val="24"/>
          <w:szCs w:val="24"/>
        </w:rPr>
        <w:t>muroja’ah.</w:t>
      </w:r>
    </w:p>
    <w:p w14:paraId="42564D83" w14:textId="77777777" w:rsidR="00926E71" w:rsidRPr="00926E71" w:rsidRDefault="00926E71" w:rsidP="00926E71">
      <w:pPr>
        <w:pStyle w:val="ListParagraph"/>
        <w:numPr>
          <w:ilvl w:val="0"/>
          <w:numId w:val="33"/>
        </w:numPr>
        <w:spacing w:after="0"/>
        <w:ind w:left="1418" w:hanging="284"/>
        <w:jc w:val="both"/>
        <w:rPr>
          <w:rFonts w:ascii="Garamond" w:hAnsi="Garamond" w:cs="Times New Roman"/>
          <w:sz w:val="24"/>
          <w:szCs w:val="24"/>
        </w:rPr>
      </w:pPr>
      <w:r w:rsidRPr="00926E71">
        <w:rPr>
          <w:rFonts w:ascii="Garamond" w:hAnsi="Garamond" w:cs="Times New Roman"/>
          <w:sz w:val="24"/>
          <w:szCs w:val="24"/>
        </w:rPr>
        <w:t>Rasa Cinta terhadap Al-Qur’an</w:t>
      </w:r>
    </w:p>
    <w:p w14:paraId="03E86EAA" w14:textId="77777777" w:rsidR="00926E71" w:rsidRPr="00926E71" w:rsidRDefault="00926E71" w:rsidP="00926E71">
      <w:pPr>
        <w:pStyle w:val="ListParagraph"/>
        <w:spacing w:after="0"/>
        <w:ind w:left="1418" w:firstLine="294"/>
        <w:jc w:val="both"/>
        <w:rPr>
          <w:rFonts w:ascii="Garamond" w:hAnsi="Garamond"/>
          <w:sz w:val="24"/>
          <w:szCs w:val="24"/>
        </w:rPr>
      </w:pPr>
      <w:r w:rsidRPr="00926E71">
        <w:rPr>
          <w:rFonts w:ascii="Garamond" w:hAnsi="Garamond" w:cs="Times New Roman"/>
          <w:sz w:val="24"/>
          <w:szCs w:val="24"/>
        </w:rPr>
        <w:t>Buatlah rasa cinta dan rasa rindu akan membaca Al-Qur’an, merindukan kedua tangan yang membuka setiap halaman, merindukan mulutmu yang membaca setiap ayat-ayat dalam Al-Qur’an sehingga terjadinya hubungan cinta dan ikatan yang kuat.</w:t>
      </w:r>
      <w:r w:rsidRPr="00926E71">
        <w:rPr>
          <w:rFonts w:ascii="Garamond" w:hAnsi="Garamond" w:cs="Times New Roman"/>
          <w:sz w:val="24"/>
          <w:szCs w:val="24"/>
        </w:rPr>
        <w:fldChar w:fldCharType="begin" w:fldLock="1"/>
      </w:r>
      <w:r w:rsidRPr="00926E71">
        <w:rPr>
          <w:rFonts w:ascii="Garamond" w:hAnsi="Garamond" w:cs="Times New Roman"/>
          <w:sz w:val="24"/>
          <w:szCs w:val="24"/>
        </w:rPr>
        <w:instrText>ADDIN CSL_CITATION {"citationItems":[{"id":"ITEM-1","itemData":{"author":[{"dropping-particle":"","family":"Mulhim","given":"A. A.","non-dropping-particle":"","parse-names":false,"suffix":""}],"editor":[{"dropping-particle":"","family":"Ibda' Fikri","given":"Kuwait.","non-dropping-particle":"","parse-names":false,"suffix":""}],"id":"ITEM-1","issued":{"date-parts":[["2013"]]},"publisher-place":"Jakarta","title":"Menjadi Hafizh Al-Qur'an dengan Otak Kanan.","type":"book"},"uris":["http://www.mendeley.com/documents/?uuid=5de6723f-04db-4cf0-8e34-58c54bbefb69"]}],"mendeley":{"formattedCitation":"(Mulhim, 2013)","plainTextFormattedCitation":"(Mulhim, 2013)","previouslyFormattedCitation":"(Mulhim, 2013)"},"properties":{"noteIndex":0},"schema":"https://github.com/citation-style-language/schema/raw/master/csl-citation.json"}</w:instrText>
      </w:r>
      <w:r w:rsidRPr="00926E71">
        <w:rPr>
          <w:rFonts w:ascii="Garamond" w:hAnsi="Garamond" w:cs="Times New Roman"/>
          <w:sz w:val="24"/>
          <w:szCs w:val="24"/>
        </w:rPr>
        <w:fldChar w:fldCharType="separate"/>
      </w:r>
      <w:r w:rsidRPr="00926E71">
        <w:rPr>
          <w:rFonts w:ascii="Garamond" w:hAnsi="Garamond" w:cs="Times New Roman"/>
          <w:noProof/>
          <w:sz w:val="24"/>
          <w:szCs w:val="24"/>
        </w:rPr>
        <w:t>(Mulhim, 2013)</w:t>
      </w:r>
      <w:r w:rsidRPr="00926E71">
        <w:rPr>
          <w:rFonts w:ascii="Garamond" w:hAnsi="Garamond" w:cs="Times New Roman"/>
          <w:sz w:val="24"/>
          <w:szCs w:val="24"/>
        </w:rPr>
        <w:fldChar w:fldCharType="end"/>
      </w:r>
    </w:p>
    <w:p w14:paraId="06EA1B98" w14:textId="77777777" w:rsidR="00926E71" w:rsidRPr="00926E71" w:rsidRDefault="00926E71" w:rsidP="00926E71">
      <w:pPr>
        <w:pStyle w:val="ListParagraph"/>
        <w:spacing w:after="0"/>
        <w:ind w:left="1866" w:firstLine="294"/>
        <w:jc w:val="both"/>
        <w:rPr>
          <w:rFonts w:ascii="Garamond" w:hAnsi="Garamond" w:cs="Times New Roman"/>
          <w:sz w:val="24"/>
          <w:szCs w:val="24"/>
        </w:rPr>
      </w:pPr>
    </w:p>
    <w:p w14:paraId="5E3153A9" w14:textId="7621E223" w:rsidR="00926E71" w:rsidRPr="00926E71" w:rsidRDefault="00926E71" w:rsidP="00926E71">
      <w:pPr>
        <w:pStyle w:val="ListParagraph"/>
        <w:numPr>
          <w:ilvl w:val="0"/>
          <w:numId w:val="31"/>
        </w:numPr>
        <w:spacing w:after="0"/>
        <w:ind w:left="709"/>
        <w:jc w:val="both"/>
        <w:rPr>
          <w:rFonts w:ascii="Garamond" w:hAnsi="Garamond" w:cs="Times New Roman"/>
          <w:b/>
          <w:sz w:val="24"/>
          <w:szCs w:val="24"/>
        </w:rPr>
      </w:pPr>
      <w:r w:rsidRPr="00926E71">
        <w:rPr>
          <w:rFonts w:ascii="Garamond" w:hAnsi="Garamond" w:cs="Times New Roman"/>
          <w:b/>
          <w:sz w:val="24"/>
          <w:szCs w:val="24"/>
        </w:rPr>
        <w:t>Emosi Anak</w:t>
      </w:r>
    </w:p>
    <w:p w14:paraId="6E52D716" w14:textId="77777777" w:rsidR="00926E71" w:rsidRPr="00926E71" w:rsidRDefault="00926E71" w:rsidP="00926E71">
      <w:pPr>
        <w:pStyle w:val="ListParagraph"/>
        <w:spacing w:after="0"/>
        <w:ind w:firstLine="720"/>
        <w:jc w:val="both"/>
        <w:rPr>
          <w:rFonts w:ascii="Garamond" w:hAnsi="Garamond" w:cs="Times New Roman"/>
          <w:sz w:val="24"/>
          <w:szCs w:val="24"/>
        </w:rPr>
      </w:pPr>
      <w:r w:rsidRPr="00926E71">
        <w:rPr>
          <w:rFonts w:ascii="Garamond" w:hAnsi="Garamond" w:cs="Times New Roman"/>
          <w:sz w:val="24"/>
          <w:szCs w:val="24"/>
        </w:rPr>
        <w:t>Menurut Frend Luth (2005) emosi adalah suatu reaksi yang ditunjukan terhadap sebuah ebjek, emosi dapat ditunjukan pada objek khusus, emosi yang ditunjukan ketika merasa senang terhadap sesuatu, atau marah pada seseorang atau takut pada sesuatu. Kebanyakan ahli meyakini bahwa emosi akan cepat berlalu daripada suasana hati. Sebagai contoh emosional yaitu bila seseorang bersikap kasar terhadap anda, anda akan merasakan sebuah perasaan marah. Perasaan intens kemarahan tersebut dapat datang dan pergi dengan cepat berlalu, bahkan mungkin dalam durasi (detik atau menit), terjadi beberapa jam jika terasa susana hati buruk atau tidak enak.</w:t>
      </w:r>
    </w:p>
    <w:p w14:paraId="7B12670B" w14:textId="77777777" w:rsidR="00926E71" w:rsidRPr="00926E71" w:rsidRDefault="00926E71" w:rsidP="00926E71">
      <w:pPr>
        <w:pStyle w:val="ListParagraph"/>
        <w:spacing w:after="0"/>
        <w:ind w:firstLine="720"/>
        <w:jc w:val="both"/>
        <w:rPr>
          <w:rFonts w:ascii="Garamond" w:hAnsi="Garamond" w:cs="Times New Roman"/>
          <w:sz w:val="24"/>
          <w:szCs w:val="24"/>
        </w:rPr>
      </w:pPr>
      <w:r w:rsidRPr="00926E71">
        <w:rPr>
          <w:rFonts w:ascii="Garamond" w:hAnsi="Garamond" w:cs="Times New Roman"/>
          <w:sz w:val="24"/>
          <w:szCs w:val="24"/>
        </w:rPr>
        <w:t xml:space="preserve">Efek yang dialami dalam bentuk emosi adalah durasi emosinal terjadi sangant cepat hanya beberapa detik atau menit, emosi terlihat disebabkan oleh kejadian yang spesifik, banyak spesifit tersebut antara </w:t>
      </w:r>
      <w:r w:rsidRPr="00926E71">
        <w:rPr>
          <w:rFonts w:ascii="Garamond" w:hAnsi="Garamond" w:cs="Times New Roman"/>
          <w:sz w:val="24"/>
          <w:szCs w:val="24"/>
        </w:rPr>
        <w:lastRenderedPageBreak/>
        <w:t xml:space="preserve">lain kemarahan, rasa takut, kesedihan, kebahagian, rasa jijik atau atau rasa terkejut. </w:t>
      </w:r>
    </w:p>
    <w:p w14:paraId="0C07FB2C" w14:textId="77777777" w:rsidR="00926E71" w:rsidRPr="00926E71" w:rsidRDefault="00926E71" w:rsidP="00926E71">
      <w:pPr>
        <w:pStyle w:val="ListParagraph"/>
        <w:spacing w:after="0"/>
        <w:ind w:firstLine="720"/>
        <w:jc w:val="both"/>
        <w:rPr>
          <w:rFonts w:ascii="Garamond" w:hAnsi="Garamond" w:cs="Times New Roman"/>
          <w:sz w:val="24"/>
          <w:szCs w:val="24"/>
        </w:rPr>
      </w:pPr>
      <w:r w:rsidRPr="00926E71">
        <w:rPr>
          <w:rFonts w:ascii="Garamond" w:hAnsi="Garamond" w:cs="Times New Roman"/>
          <w:sz w:val="24"/>
          <w:szCs w:val="24"/>
        </w:rPr>
        <w:t>Jadi kesimpulan dasar emosional adalah emosi mencangkup beberapa rasa, antara lain rasa marah, rasa taku, rasa jijik, frustasi, antusias, iri, malu, bahagia, kecewa, benci, berharap , gembira, cinta, bangga, cemburu, sedih dan terkejut. Dalam penelitian kontemporer, psikolog telah mencoba mengidentifikasi emosi-emosi dasar dengan cara mempelajari ekspresi wajah. Sumber-sumber emosi adalah keprobadan, cuaca, stress, olahraga, usia, hari dalam seminggu dalam waktu sehari dan aktifitas sosial.</w:t>
      </w:r>
      <w:r w:rsidRPr="00926E71">
        <w:rPr>
          <w:rFonts w:ascii="Garamond" w:hAnsi="Garamond" w:cs="Times New Roman"/>
          <w:sz w:val="24"/>
          <w:szCs w:val="24"/>
        </w:rPr>
        <w:fldChar w:fldCharType="begin" w:fldLock="1"/>
      </w:r>
      <w:r w:rsidRPr="00926E71">
        <w:rPr>
          <w:rFonts w:ascii="Garamond" w:hAnsi="Garamond" w:cs="Times New Roman"/>
          <w:sz w:val="24"/>
          <w:szCs w:val="24"/>
        </w:rPr>
        <w:instrText>ADDIN CSL_CITATION {"citationItems":[{"id":"ITEM-1","itemData":{"ISBN":"978-979-691-459-3","author":[{"dropping-particle":"","family":"Robbins, SP. dan Judge","given":"TA.","non-dropping-particle":"","parse-names":false,"suffix":""}],"container-title":"Perilaku Organisasi","id":"ITEM-1","issued":{"date-parts":[["2014"]]},"page":"311-315","title":"Emosi dan Suasana Hati","type":"article-journal"},"uris":["http://www.mendeley.com/documents/?uuid=28ddf195-bb4d-47c1-9fae-34cdbfd4eff2"]}],"mendeley":{"formattedCitation":"(Robbins, SP. dan Judge, 2014)","plainTextFormattedCitation":"(Robbins, SP. dan Judge, 2014)","previouslyFormattedCitation":"(Robbins, SP. dan Judge, 2014)"},"properties":{"noteIndex":0},"schema":"https://github.com/citation-style-language/schema/raw/master/csl-citation.json"}</w:instrText>
      </w:r>
      <w:r w:rsidRPr="00926E71">
        <w:rPr>
          <w:rFonts w:ascii="Garamond" w:hAnsi="Garamond" w:cs="Times New Roman"/>
          <w:sz w:val="24"/>
          <w:szCs w:val="24"/>
        </w:rPr>
        <w:fldChar w:fldCharType="separate"/>
      </w:r>
      <w:r w:rsidRPr="00926E71">
        <w:rPr>
          <w:rFonts w:ascii="Garamond" w:hAnsi="Garamond" w:cs="Times New Roman"/>
          <w:noProof/>
          <w:sz w:val="24"/>
          <w:szCs w:val="24"/>
        </w:rPr>
        <w:t>(Robbins, SP. dan Judge, 2014)</w:t>
      </w:r>
      <w:r w:rsidRPr="00926E71">
        <w:rPr>
          <w:rFonts w:ascii="Garamond" w:hAnsi="Garamond" w:cs="Times New Roman"/>
          <w:sz w:val="24"/>
          <w:szCs w:val="24"/>
        </w:rPr>
        <w:fldChar w:fldCharType="end"/>
      </w:r>
    </w:p>
    <w:p w14:paraId="293B894C" w14:textId="77777777" w:rsidR="00926E71" w:rsidRPr="00926E71" w:rsidRDefault="00926E71" w:rsidP="00926E71">
      <w:pPr>
        <w:pStyle w:val="ListParagraph"/>
        <w:spacing w:after="0"/>
        <w:ind w:firstLine="720"/>
        <w:jc w:val="both"/>
        <w:rPr>
          <w:rFonts w:ascii="Garamond" w:hAnsi="Garamond" w:cs="Times New Roman"/>
          <w:sz w:val="24"/>
          <w:szCs w:val="24"/>
        </w:rPr>
      </w:pPr>
      <w:r w:rsidRPr="00926E71">
        <w:rPr>
          <w:rFonts w:ascii="Garamond" w:hAnsi="Garamond" w:cs="Times New Roman"/>
          <w:sz w:val="24"/>
          <w:szCs w:val="24"/>
        </w:rPr>
        <w:t>Emosi diwakili oleh pelaku yang menunjukkan ekspresi tidak nyaman atau kenyamanan terhadap sesuatu atau keadaan yang sedan dialami. Karakteristik emosi pada anak berbeda dengan orang dewasa, dimana karakteristik anak antara lain yaitu :</w:t>
      </w:r>
    </w:p>
    <w:p w14:paraId="6C0EF8EE" w14:textId="77777777" w:rsidR="00926E71" w:rsidRPr="00926E71" w:rsidRDefault="00926E71" w:rsidP="00926E71">
      <w:pPr>
        <w:pStyle w:val="ListParagraph"/>
        <w:numPr>
          <w:ilvl w:val="0"/>
          <w:numId w:val="36"/>
        </w:numPr>
        <w:spacing w:after="0"/>
        <w:ind w:left="993" w:hanging="284"/>
        <w:jc w:val="both"/>
        <w:rPr>
          <w:rFonts w:ascii="Garamond" w:hAnsi="Garamond" w:cs="Times New Roman"/>
          <w:sz w:val="24"/>
          <w:szCs w:val="24"/>
        </w:rPr>
      </w:pPr>
      <w:r w:rsidRPr="00926E71">
        <w:rPr>
          <w:rFonts w:ascii="Garamond" w:hAnsi="Garamond" w:cs="Times New Roman"/>
          <w:sz w:val="24"/>
          <w:szCs w:val="24"/>
        </w:rPr>
        <w:t>Berlangsug tiba-tiba dan secara singkat</w:t>
      </w:r>
    </w:p>
    <w:p w14:paraId="1570B7E0" w14:textId="77777777" w:rsidR="00926E71" w:rsidRPr="00926E71" w:rsidRDefault="00926E71" w:rsidP="00926E71">
      <w:pPr>
        <w:pStyle w:val="ListParagraph"/>
        <w:numPr>
          <w:ilvl w:val="0"/>
          <w:numId w:val="36"/>
        </w:numPr>
        <w:spacing w:after="0"/>
        <w:ind w:left="993" w:hanging="284"/>
        <w:jc w:val="both"/>
        <w:rPr>
          <w:rFonts w:ascii="Garamond" w:hAnsi="Garamond" w:cs="Times New Roman"/>
          <w:sz w:val="24"/>
          <w:szCs w:val="24"/>
        </w:rPr>
      </w:pPr>
      <w:r w:rsidRPr="00926E71">
        <w:rPr>
          <w:rFonts w:ascii="Garamond" w:hAnsi="Garamond" w:cs="Times New Roman"/>
          <w:sz w:val="24"/>
          <w:szCs w:val="24"/>
        </w:rPr>
        <w:t>Terlihat lebih kuat atau hebat</w:t>
      </w:r>
    </w:p>
    <w:p w14:paraId="204AD821" w14:textId="77777777" w:rsidR="00926E71" w:rsidRPr="00926E71" w:rsidRDefault="00926E71" w:rsidP="00926E71">
      <w:pPr>
        <w:pStyle w:val="ListParagraph"/>
        <w:numPr>
          <w:ilvl w:val="0"/>
          <w:numId w:val="36"/>
        </w:numPr>
        <w:spacing w:after="0"/>
        <w:ind w:left="993" w:hanging="284"/>
        <w:jc w:val="both"/>
        <w:rPr>
          <w:rFonts w:ascii="Garamond" w:hAnsi="Garamond" w:cs="Times New Roman"/>
          <w:sz w:val="24"/>
          <w:szCs w:val="24"/>
        </w:rPr>
      </w:pPr>
      <w:r w:rsidRPr="00926E71">
        <w:rPr>
          <w:rFonts w:ascii="Garamond" w:hAnsi="Garamond" w:cs="Times New Roman"/>
          <w:sz w:val="24"/>
          <w:szCs w:val="24"/>
        </w:rPr>
        <w:t>Terjadi lebih sering</w:t>
      </w:r>
    </w:p>
    <w:p w14:paraId="725235F6" w14:textId="77777777" w:rsidR="00926E71" w:rsidRPr="00926E71" w:rsidRDefault="00926E71" w:rsidP="00926E71">
      <w:pPr>
        <w:pStyle w:val="ListParagraph"/>
        <w:numPr>
          <w:ilvl w:val="0"/>
          <w:numId w:val="36"/>
        </w:numPr>
        <w:spacing w:after="0"/>
        <w:ind w:left="993" w:hanging="284"/>
        <w:jc w:val="both"/>
        <w:rPr>
          <w:rFonts w:ascii="Garamond" w:hAnsi="Garamond" w:cs="Times New Roman"/>
          <w:sz w:val="24"/>
          <w:szCs w:val="24"/>
        </w:rPr>
      </w:pPr>
      <w:r w:rsidRPr="00926E71">
        <w:rPr>
          <w:rFonts w:ascii="Garamond" w:hAnsi="Garamond" w:cs="Times New Roman"/>
          <w:sz w:val="24"/>
          <w:szCs w:val="24"/>
        </w:rPr>
        <w:t>Bersifat sementara</w:t>
      </w:r>
    </w:p>
    <w:p w14:paraId="56ED259D" w14:textId="77777777" w:rsidR="00926E71" w:rsidRPr="00926E71" w:rsidRDefault="00926E71" w:rsidP="00926E71">
      <w:pPr>
        <w:pStyle w:val="ListParagraph"/>
        <w:numPr>
          <w:ilvl w:val="0"/>
          <w:numId w:val="36"/>
        </w:numPr>
        <w:spacing w:after="0"/>
        <w:ind w:left="993" w:hanging="284"/>
        <w:jc w:val="both"/>
        <w:rPr>
          <w:rFonts w:ascii="Garamond" w:hAnsi="Garamond" w:cs="Times New Roman"/>
          <w:sz w:val="24"/>
          <w:szCs w:val="24"/>
        </w:rPr>
      </w:pPr>
      <w:r w:rsidRPr="00926E71">
        <w:rPr>
          <w:rFonts w:ascii="Garamond" w:hAnsi="Garamond" w:cs="Times New Roman"/>
          <w:sz w:val="24"/>
          <w:szCs w:val="24"/>
        </w:rPr>
        <w:t>Reaksi mencerminkan individual</w:t>
      </w:r>
    </w:p>
    <w:p w14:paraId="62C8CCA1" w14:textId="77777777" w:rsidR="00926E71" w:rsidRPr="00926E71" w:rsidRDefault="00926E71" w:rsidP="00926E71">
      <w:pPr>
        <w:pStyle w:val="ListParagraph"/>
        <w:numPr>
          <w:ilvl w:val="0"/>
          <w:numId w:val="36"/>
        </w:numPr>
        <w:spacing w:after="0"/>
        <w:ind w:left="993" w:hanging="284"/>
        <w:jc w:val="both"/>
        <w:rPr>
          <w:rFonts w:ascii="Garamond" w:hAnsi="Garamond" w:cs="Times New Roman"/>
          <w:sz w:val="24"/>
          <w:szCs w:val="24"/>
        </w:rPr>
      </w:pPr>
      <w:r w:rsidRPr="00926E71">
        <w:rPr>
          <w:rFonts w:ascii="Garamond" w:hAnsi="Garamond" w:cs="Times New Roman"/>
          <w:sz w:val="24"/>
          <w:szCs w:val="24"/>
        </w:rPr>
        <w:t xml:space="preserve">Dapat diketahui dengan jelas </w:t>
      </w:r>
      <w:r w:rsidRPr="00926E71">
        <w:rPr>
          <w:rFonts w:ascii="Garamond" w:hAnsi="Garamond" w:cs="Times New Roman"/>
          <w:sz w:val="24"/>
          <w:szCs w:val="24"/>
        </w:rPr>
        <w:fldChar w:fldCharType="begin" w:fldLock="1"/>
      </w:r>
      <w:r w:rsidRPr="00926E71">
        <w:rPr>
          <w:rFonts w:ascii="Garamond" w:hAnsi="Garamond" w:cs="Times New Roman"/>
          <w:sz w:val="24"/>
          <w:szCs w:val="24"/>
        </w:rPr>
        <w:instrText>ADDIN CSL_CITATION {"citationItems":[{"id":"ITEM-1","itemData":{"DOI":"10.22146/bpsi.10567","ISSN":"0854-7106","abstract":"Perkembangan 1 sosial emosi semakin dipahami sebagai sebuah krisis dalamperkembangan anak. Hal ini disebabkan karena anak terbentuk melalui sebuah perkembangan dalam proses belajar. Dari masa perkembangan awal, bayi menunjukkan rasa aman dalam keluarganya apabila kebutuhannya terpenuhi oleh lingkungan. Bayi akan mengeksplorasi melalui sentuhan, rasa, dll. Dari mengeksplorasi itulah bayi akan belajar. Sebaliknya, apabila bayi merasa tidak aman dalam lingkungan keluarga, bayi akan menghabiskan energinya untuk mengatur dirinya sehingga bayi tidak memiliki kesempatan untuk mengeksplorasi. Ketika bayi tidak dapat kesempatan untuk bereksplorasi, bayi tidak memiliki kesempatan untukbelajar.","author":[{"dropping-particle":"","family":"Nurmalitasari","given":"Femmi","non-dropping-particle":"","parse-names":false,"suffix":""}],"container-title":"Buletin Psikologi","id":"ITEM-1","issue":"2","issued":{"date-parts":[["2015"]]},"page":"103","title":"Perkembangan Sosial Emosi pada Anak Usia Prasekolah","type":"article-journal","volume":"23"},"uris":["http://www.mendeley.com/documents/?uuid=b16c13fa-593a-48fa-82f7-8b8beac60a28"]}],"mendeley":{"formattedCitation":"(Nurmalitasari, 2015)","plainTextFormattedCitation":"(Nurmalitasari, 2015)","previouslyFormattedCitation":"(Nurmalitasari, 2015)"},"properties":{"noteIndex":0},"schema":"https://github.com/citation-style-language/schema/raw/master/csl-citation.json"}</w:instrText>
      </w:r>
      <w:r w:rsidRPr="00926E71">
        <w:rPr>
          <w:rFonts w:ascii="Garamond" w:hAnsi="Garamond" w:cs="Times New Roman"/>
          <w:sz w:val="24"/>
          <w:szCs w:val="24"/>
        </w:rPr>
        <w:fldChar w:fldCharType="separate"/>
      </w:r>
      <w:r w:rsidRPr="00926E71">
        <w:rPr>
          <w:rFonts w:ascii="Garamond" w:hAnsi="Garamond" w:cs="Times New Roman"/>
          <w:noProof/>
          <w:sz w:val="24"/>
          <w:szCs w:val="24"/>
        </w:rPr>
        <w:t>(Nurmalitasari, 2015)</w:t>
      </w:r>
      <w:r w:rsidRPr="00926E71">
        <w:rPr>
          <w:rFonts w:ascii="Garamond" w:hAnsi="Garamond" w:cs="Times New Roman"/>
          <w:sz w:val="24"/>
          <w:szCs w:val="24"/>
        </w:rPr>
        <w:fldChar w:fldCharType="end"/>
      </w:r>
    </w:p>
    <w:p w14:paraId="4CAF5B00" w14:textId="77777777" w:rsidR="00926E71" w:rsidRDefault="00926E71" w:rsidP="00926E71">
      <w:pPr>
        <w:pStyle w:val="ListParagraph"/>
        <w:spacing w:after="0"/>
        <w:ind w:left="709"/>
        <w:jc w:val="both"/>
        <w:rPr>
          <w:rFonts w:ascii="Garamond" w:hAnsi="Garamond" w:cs="Times New Roman"/>
          <w:b/>
          <w:sz w:val="24"/>
          <w:szCs w:val="24"/>
          <w:lang w:val="en-US"/>
        </w:rPr>
      </w:pPr>
    </w:p>
    <w:p w14:paraId="4C5F1919" w14:textId="65CC0A38" w:rsidR="00926E71" w:rsidRPr="00926E71" w:rsidRDefault="00926E71" w:rsidP="00926E71">
      <w:pPr>
        <w:pStyle w:val="ListParagraph"/>
        <w:numPr>
          <w:ilvl w:val="0"/>
          <w:numId w:val="31"/>
        </w:numPr>
        <w:spacing w:after="0"/>
        <w:ind w:left="567"/>
        <w:jc w:val="both"/>
        <w:rPr>
          <w:rFonts w:ascii="Garamond" w:hAnsi="Garamond" w:cs="Times New Roman"/>
          <w:b/>
          <w:sz w:val="24"/>
          <w:szCs w:val="24"/>
        </w:rPr>
      </w:pPr>
      <w:r w:rsidRPr="00926E71">
        <w:rPr>
          <w:rFonts w:ascii="Garamond" w:hAnsi="Garamond" w:cs="Times New Roman"/>
          <w:b/>
          <w:sz w:val="24"/>
          <w:szCs w:val="24"/>
        </w:rPr>
        <w:t>Perkembangan Emosional Anak</w:t>
      </w:r>
    </w:p>
    <w:p w14:paraId="7752C166" w14:textId="77777777" w:rsidR="00926E71" w:rsidRPr="00926E71" w:rsidRDefault="00926E71" w:rsidP="00926E71">
      <w:pPr>
        <w:pStyle w:val="ListParagraph"/>
        <w:spacing w:after="0"/>
        <w:ind w:left="709" w:firstLine="294"/>
        <w:jc w:val="both"/>
        <w:rPr>
          <w:rFonts w:ascii="Garamond" w:hAnsi="Garamond" w:cs="Times New Roman"/>
          <w:sz w:val="24"/>
          <w:szCs w:val="24"/>
        </w:rPr>
      </w:pPr>
      <w:r w:rsidRPr="00926E71">
        <w:rPr>
          <w:rFonts w:ascii="Garamond" w:hAnsi="Garamond" w:cs="Times New Roman"/>
          <w:sz w:val="24"/>
          <w:szCs w:val="24"/>
        </w:rPr>
        <w:t>Beberapa jenis emosi yang berkembang pada masa anak, yaitu sebagai berikut :</w:t>
      </w:r>
    </w:p>
    <w:p w14:paraId="3CD266C8" w14:textId="77777777" w:rsidR="00926E71" w:rsidRPr="00926E71" w:rsidRDefault="00926E71" w:rsidP="00926E71">
      <w:pPr>
        <w:pStyle w:val="ListParagraph"/>
        <w:numPr>
          <w:ilvl w:val="0"/>
          <w:numId w:val="35"/>
        </w:numPr>
        <w:spacing w:after="0"/>
        <w:ind w:left="1134" w:hanging="425"/>
        <w:jc w:val="both"/>
        <w:rPr>
          <w:rFonts w:ascii="Garamond" w:hAnsi="Garamond" w:cs="Times New Roman"/>
          <w:b/>
          <w:sz w:val="24"/>
          <w:szCs w:val="24"/>
        </w:rPr>
      </w:pPr>
      <w:r w:rsidRPr="00926E71">
        <w:rPr>
          <w:rFonts w:ascii="Garamond" w:hAnsi="Garamond" w:cs="Times New Roman"/>
          <w:sz w:val="24"/>
          <w:szCs w:val="24"/>
        </w:rPr>
        <w:t>Takut</w:t>
      </w:r>
    </w:p>
    <w:p w14:paraId="6EBDE2BE" w14:textId="77777777" w:rsidR="00926E71" w:rsidRPr="00926E71" w:rsidRDefault="00926E71" w:rsidP="00926E71">
      <w:pPr>
        <w:pStyle w:val="ListParagraph"/>
        <w:spacing w:after="0"/>
        <w:ind w:left="993" w:firstLine="283"/>
        <w:jc w:val="both"/>
        <w:rPr>
          <w:rFonts w:ascii="Garamond" w:hAnsi="Garamond" w:cs="Times New Roman"/>
          <w:b/>
          <w:sz w:val="24"/>
          <w:szCs w:val="24"/>
        </w:rPr>
      </w:pPr>
      <w:r w:rsidRPr="00926E71">
        <w:rPr>
          <w:rFonts w:ascii="Garamond" w:hAnsi="Garamond" w:cs="Times New Roman"/>
          <w:sz w:val="24"/>
          <w:szCs w:val="24"/>
        </w:rPr>
        <w:t>Yaitu perasaan yang dimana terasa terancam oleh objek yang dianggap menakutkan dan berbahaya. Rasa takut tersebut berlangsung melalui beberapa tahapan yaitu : bermula anak tidak merasakan takut karena anak belum sanggup merasakan atau melihat  bahaya yang terdapat pada objek tersebut, lalu mulailah timbul perasaan takut setelah merasakan adanya bahaya dan rasa takut tersebut bisa hilang setelah mengetahui cara menghindar dari bahaya tersebut.</w:t>
      </w:r>
    </w:p>
    <w:p w14:paraId="05B075EF" w14:textId="77777777" w:rsidR="00926E71" w:rsidRPr="00926E71" w:rsidRDefault="00926E71" w:rsidP="00926E71">
      <w:pPr>
        <w:pStyle w:val="ListParagraph"/>
        <w:numPr>
          <w:ilvl w:val="0"/>
          <w:numId w:val="35"/>
        </w:numPr>
        <w:spacing w:after="0"/>
        <w:ind w:left="1134" w:hanging="425"/>
        <w:jc w:val="both"/>
        <w:rPr>
          <w:rFonts w:ascii="Garamond" w:hAnsi="Garamond" w:cs="Times New Roman"/>
          <w:sz w:val="24"/>
          <w:szCs w:val="24"/>
        </w:rPr>
      </w:pPr>
      <w:r w:rsidRPr="00926E71">
        <w:rPr>
          <w:rFonts w:ascii="Garamond" w:hAnsi="Garamond" w:cs="Times New Roman"/>
          <w:sz w:val="24"/>
          <w:szCs w:val="24"/>
        </w:rPr>
        <w:t>Cemas</w:t>
      </w:r>
    </w:p>
    <w:p w14:paraId="5DA8FC4F" w14:textId="77777777" w:rsidR="00926E71" w:rsidRPr="00926E71" w:rsidRDefault="00926E71" w:rsidP="00926E71">
      <w:pPr>
        <w:pStyle w:val="ListParagraph"/>
        <w:spacing w:after="0"/>
        <w:ind w:left="993" w:firstLine="283"/>
        <w:jc w:val="both"/>
        <w:rPr>
          <w:rFonts w:ascii="Garamond" w:hAnsi="Garamond" w:cs="Times New Roman"/>
          <w:sz w:val="24"/>
          <w:szCs w:val="24"/>
        </w:rPr>
      </w:pPr>
      <w:r w:rsidRPr="00926E71">
        <w:rPr>
          <w:rFonts w:ascii="Garamond" w:hAnsi="Garamond" w:cs="Times New Roman"/>
          <w:sz w:val="24"/>
          <w:szCs w:val="24"/>
        </w:rPr>
        <w:t xml:space="preserve">Yaitu perasaan takut yang sifatnya khayalan, yang tidak ada objeknya. Rasa cemas ini akan muncul dari situasi-situasi yang dikhayalnya. Contohnya anak merasa takut berada didalam kamar </w:t>
      </w:r>
      <w:r w:rsidRPr="00926E71">
        <w:rPr>
          <w:rFonts w:ascii="Garamond" w:hAnsi="Garamond" w:cs="Times New Roman"/>
          <w:sz w:val="24"/>
          <w:szCs w:val="24"/>
        </w:rPr>
        <w:lastRenderedPageBreak/>
        <w:t>sendiri, dikarenakan sikap orangtua atau film yang pernah ia tonton yang menampilkan film  seram ketika dikamar sendiri.</w:t>
      </w:r>
    </w:p>
    <w:p w14:paraId="36E43C2A" w14:textId="77777777" w:rsidR="00926E71" w:rsidRPr="00926E71" w:rsidRDefault="00926E71" w:rsidP="00926E71">
      <w:pPr>
        <w:pStyle w:val="ListParagraph"/>
        <w:numPr>
          <w:ilvl w:val="0"/>
          <w:numId w:val="35"/>
        </w:numPr>
        <w:spacing w:after="0"/>
        <w:ind w:left="1134" w:hanging="425"/>
        <w:jc w:val="both"/>
        <w:rPr>
          <w:rFonts w:ascii="Garamond" w:hAnsi="Garamond" w:cs="Times New Roman"/>
          <w:sz w:val="24"/>
          <w:szCs w:val="24"/>
        </w:rPr>
      </w:pPr>
      <w:r w:rsidRPr="00926E71">
        <w:rPr>
          <w:rFonts w:ascii="Garamond" w:hAnsi="Garamond" w:cs="Times New Roman"/>
          <w:sz w:val="24"/>
          <w:szCs w:val="24"/>
        </w:rPr>
        <w:t xml:space="preserve">Marah </w:t>
      </w:r>
    </w:p>
    <w:p w14:paraId="6CE4EC73" w14:textId="77777777" w:rsidR="00926E71" w:rsidRPr="00926E71" w:rsidRDefault="00926E71" w:rsidP="00926E71">
      <w:pPr>
        <w:pStyle w:val="ListParagraph"/>
        <w:spacing w:after="0"/>
        <w:ind w:left="993" w:firstLine="283"/>
        <w:jc w:val="both"/>
        <w:rPr>
          <w:rFonts w:ascii="Garamond" w:hAnsi="Garamond" w:cs="Times New Roman"/>
          <w:sz w:val="24"/>
          <w:szCs w:val="24"/>
        </w:rPr>
      </w:pPr>
      <w:r w:rsidRPr="00926E71">
        <w:rPr>
          <w:rFonts w:ascii="Garamond" w:hAnsi="Garamond" w:cs="Times New Roman"/>
          <w:sz w:val="24"/>
          <w:szCs w:val="24"/>
        </w:rPr>
        <w:t>Perasaan tidak suka atau membenci baik terhadap seseorang atau suatu objek tertentu. Dalam kemarahan tersebut diwujudkan dalam bentuk verbal yaitu keluar kata-kata kasar atau makian sumpah serapah. sedangkan dalam bentuk nonverbal ditunjukan dengan cara memukul, mencubit, menampar, menendang dan merusak benda-benda disekitar. Pada masa ini emosi anak sering terjadi karena adanya stimulus yang mengakibatkan terjadinya kemarahan atau bisa terjadi karena anak beranggapan bahwa merupakan suatu cara untuk menarik perhatian banyak orang dan merasa memuaskan keinginannya. Sumber dari kemarahan adalah berasal dari diri sendiri seperti merasa tidak nyaman dan tidak mampu, atau orang lain seperti karena orangtua yang kurang perhatian, atau guru atau teman-taman sebayanya.</w:t>
      </w:r>
    </w:p>
    <w:p w14:paraId="254FE5C6" w14:textId="77777777" w:rsidR="00926E71" w:rsidRPr="00926E71" w:rsidRDefault="00926E71" w:rsidP="00926E71">
      <w:pPr>
        <w:pStyle w:val="ListParagraph"/>
        <w:numPr>
          <w:ilvl w:val="0"/>
          <w:numId w:val="35"/>
        </w:numPr>
        <w:spacing w:after="0"/>
        <w:ind w:left="1134" w:hanging="425"/>
        <w:jc w:val="both"/>
        <w:rPr>
          <w:rFonts w:ascii="Garamond" w:hAnsi="Garamond" w:cs="Times New Roman"/>
          <w:sz w:val="24"/>
          <w:szCs w:val="24"/>
        </w:rPr>
      </w:pPr>
      <w:r w:rsidRPr="00926E71">
        <w:rPr>
          <w:rFonts w:ascii="Garamond" w:hAnsi="Garamond" w:cs="Times New Roman"/>
          <w:sz w:val="24"/>
          <w:szCs w:val="24"/>
        </w:rPr>
        <w:t xml:space="preserve">Cemburu </w:t>
      </w:r>
    </w:p>
    <w:p w14:paraId="052EA949" w14:textId="77777777" w:rsidR="00926E71" w:rsidRPr="00926E71" w:rsidRDefault="00926E71" w:rsidP="00926E71">
      <w:pPr>
        <w:pStyle w:val="ListParagraph"/>
        <w:spacing w:after="0"/>
        <w:ind w:left="993" w:firstLine="283"/>
        <w:jc w:val="both"/>
        <w:rPr>
          <w:rFonts w:ascii="Garamond" w:hAnsi="Garamond" w:cs="Times New Roman"/>
          <w:sz w:val="24"/>
          <w:szCs w:val="24"/>
        </w:rPr>
      </w:pPr>
      <w:r w:rsidRPr="00926E71">
        <w:rPr>
          <w:rFonts w:ascii="Garamond" w:hAnsi="Garamond" w:cs="Times New Roman"/>
          <w:sz w:val="24"/>
          <w:szCs w:val="24"/>
        </w:rPr>
        <w:t xml:space="preserve">Perasaan tidak suka terhadap orang lain karena dipandang telah merebut kasih sayang dari seseorang yang telah mencurahkan kasih sayang kepadanya. Rasa cemburu ini sering terjadi pada kakak kepada adik, kakak yang beranggapan bahwa adiknya telah merebut kasih sayang kedua orang tuanya. </w:t>
      </w:r>
    </w:p>
    <w:p w14:paraId="6A210C84" w14:textId="77777777" w:rsidR="00926E71" w:rsidRPr="00926E71" w:rsidRDefault="00926E71" w:rsidP="00926E71">
      <w:pPr>
        <w:pStyle w:val="ListParagraph"/>
        <w:numPr>
          <w:ilvl w:val="0"/>
          <w:numId w:val="35"/>
        </w:numPr>
        <w:spacing w:after="0"/>
        <w:ind w:left="1134" w:hanging="425"/>
        <w:jc w:val="both"/>
        <w:rPr>
          <w:rFonts w:ascii="Garamond" w:hAnsi="Garamond" w:cs="Times New Roman"/>
          <w:sz w:val="24"/>
          <w:szCs w:val="24"/>
        </w:rPr>
      </w:pPr>
      <w:r w:rsidRPr="00926E71">
        <w:rPr>
          <w:rFonts w:ascii="Garamond" w:hAnsi="Garamond" w:cs="Times New Roman"/>
          <w:sz w:val="24"/>
          <w:szCs w:val="24"/>
        </w:rPr>
        <w:t>Kegembiraan</w:t>
      </w:r>
    </w:p>
    <w:p w14:paraId="10EA0A3C" w14:textId="77777777" w:rsidR="00926E71" w:rsidRPr="00926E71" w:rsidRDefault="00926E71" w:rsidP="00926E71">
      <w:pPr>
        <w:pStyle w:val="ListParagraph"/>
        <w:spacing w:after="0"/>
        <w:ind w:left="993" w:firstLine="283"/>
        <w:jc w:val="both"/>
        <w:rPr>
          <w:rFonts w:ascii="Garamond" w:hAnsi="Garamond" w:cs="Times New Roman"/>
          <w:sz w:val="24"/>
          <w:szCs w:val="24"/>
        </w:rPr>
      </w:pPr>
      <w:r w:rsidRPr="00926E71">
        <w:rPr>
          <w:rFonts w:ascii="Garamond" w:hAnsi="Garamond" w:cs="Times New Roman"/>
          <w:sz w:val="24"/>
          <w:szCs w:val="24"/>
        </w:rPr>
        <w:t xml:space="preserve">Perasaan yang melahirkan kesenangan dan kenyamanan karena terpenuhinya kebutuhan makan dan minum, dan diperolehnya kasih sayang. </w:t>
      </w:r>
    </w:p>
    <w:p w14:paraId="7D9750F2" w14:textId="77777777" w:rsidR="00926E71" w:rsidRPr="00926E71" w:rsidRDefault="00926E71" w:rsidP="00926E71">
      <w:pPr>
        <w:pStyle w:val="ListParagraph"/>
        <w:numPr>
          <w:ilvl w:val="0"/>
          <w:numId w:val="35"/>
        </w:numPr>
        <w:spacing w:after="0"/>
        <w:ind w:left="1134" w:hanging="425"/>
        <w:jc w:val="both"/>
        <w:rPr>
          <w:rFonts w:ascii="Garamond" w:hAnsi="Garamond" w:cs="Times New Roman"/>
          <w:sz w:val="24"/>
          <w:szCs w:val="24"/>
        </w:rPr>
      </w:pPr>
      <w:r w:rsidRPr="00926E71">
        <w:rPr>
          <w:rFonts w:ascii="Garamond" w:hAnsi="Garamond" w:cs="Times New Roman"/>
          <w:sz w:val="24"/>
          <w:szCs w:val="24"/>
        </w:rPr>
        <w:t>Phobi</w:t>
      </w:r>
    </w:p>
    <w:p w14:paraId="31095A1D" w14:textId="77777777" w:rsidR="00926E71" w:rsidRPr="00926E71" w:rsidRDefault="00926E71" w:rsidP="00926E71">
      <w:pPr>
        <w:pStyle w:val="ListParagraph"/>
        <w:spacing w:after="0"/>
        <w:ind w:left="993" w:firstLine="283"/>
        <w:jc w:val="both"/>
        <w:rPr>
          <w:rFonts w:ascii="Garamond" w:hAnsi="Garamond" w:cs="Times New Roman"/>
          <w:sz w:val="24"/>
          <w:szCs w:val="24"/>
        </w:rPr>
      </w:pPr>
      <w:r w:rsidRPr="00926E71">
        <w:rPr>
          <w:rFonts w:ascii="Garamond" w:hAnsi="Garamond" w:cs="Times New Roman"/>
          <w:sz w:val="24"/>
          <w:szCs w:val="24"/>
        </w:rPr>
        <w:t>Yaitu perasaan takut dimana anak merasakan perasaan takut ketika teman atau orang tua yang suka menakut-nakutinya. Takut yang sering terjadi yaitu takut terhadap kecoa, takut ulat, takut air, dan lain-lain.</w:t>
      </w:r>
    </w:p>
    <w:p w14:paraId="4ED2CA4C" w14:textId="77777777" w:rsidR="00926E71" w:rsidRPr="00926E71" w:rsidRDefault="00926E71" w:rsidP="00926E71">
      <w:pPr>
        <w:pStyle w:val="ListParagraph"/>
        <w:numPr>
          <w:ilvl w:val="0"/>
          <w:numId w:val="35"/>
        </w:numPr>
        <w:spacing w:after="0"/>
        <w:ind w:left="1134" w:hanging="425"/>
        <w:jc w:val="both"/>
        <w:rPr>
          <w:rFonts w:ascii="Garamond" w:hAnsi="Garamond" w:cs="Times New Roman"/>
          <w:sz w:val="24"/>
          <w:szCs w:val="24"/>
        </w:rPr>
      </w:pPr>
      <w:r w:rsidRPr="00926E71">
        <w:rPr>
          <w:rFonts w:ascii="Garamond" w:hAnsi="Garamond" w:cs="Times New Roman"/>
          <w:sz w:val="24"/>
          <w:szCs w:val="24"/>
        </w:rPr>
        <w:t>Ingin Tahu</w:t>
      </w:r>
    </w:p>
    <w:p w14:paraId="07A7B58E" w14:textId="77777777" w:rsidR="00926E71" w:rsidRPr="00926E71" w:rsidRDefault="00926E71" w:rsidP="00926E71">
      <w:pPr>
        <w:pStyle w:val="ListParagraph"/>
        <w:spacing w:after="0"/>
        <w:ind w:left="993" w:firstLine="283"/>
        <w:jc w:val="both"/>
        <w:rPr>
          <w:rFonts w:ascii="Garamond" w:hAnsi="Garamond"/>
          <w:sz w:val="24"/>
          <w:szCs w:val="24"/>
        </w:rPr>
      </w:pPr>
      <w:r w:rsidRPr="00926E71">
        <w:rPr>
          <w:rFonts w:ascii="Garamond" w:hAnsi="Garamond" w:cs="Times New Roman"/>
          <w:sz w:val="24"/>
          <w:szCs w:val="24"/>
        </w:rPr>
        <w:t xml:space="preserve">   Perasaan ingin tahu akan suatu hal  atau objek, baik itu sifatnya fisik ataupun nonfisik. Perasaan ingin tahu ditandai dengan perasaan bertanya-tanya yang pertanyaan tersebut akan langsung diajukan oleh anak. Pertanyaannya seperti darimana ia berasal, siapa Tuhan atau dimana Tuhan dan lain-lain. </w:t>
      </w:r>
      <w:r w:rsidRPr="00926E71">
        <w:rPr>
          <w:rFonts w:ascii="Garamond" w:hAnsi="Garamond" w:cs="Times New Roman"/>
          <w:sz w:val="24"/>
          <w:szCs w:val="24"/>
        </w:rPr>
        <w:fldChar w:fldCharType="begin" w:fldLock="1"/>
      </w:r>
      <w:r w:rsidRPr="00926E71">
        <w:rPr>
          <w:rFonts w:ascii="Garamond" w:hAnsi="Garamond" w:cs="Times New Roman"/>
          <w:sz w:val="24"/>
          <w:szCs w:val="24"/>
        </w:rPr>
        <w:instrText>ADDIN CSL_CITATION {"citationItems":[{"id":"ITEM-1","itemData":{"author":[{"dropping-particle":"","family":"LN","given":"S. Y.","non-dropping-particle":"","parse-names":false,"suffix":""}],"id":"ITEM-1","issued":{"date-parts":[["2016"]]},"publisher-place":"Bandung","title":"Psikologi Perkembangan Anak dan Remaja","type":"book"},"uris":["http://www.mendeley.com/documents/?uuid=1ccf8fc4-c4bb-4b23-8d84-0529b4f0705d"]}],"mendeley":{"formattedCitation":"(LN, 2016)","plainTextFormattedCitation":"(LN, 2016)","previouslyFormattedCitation":"(LN, 2016)"},"properties":{"noteIndex":0},"schema":"https://github.com/citation-style-language/schema/raw/master/csl-citation.json"}</w:instrText>
      </w:r>
      <w:r w:rsidRPr="00926E71">
        <w:rPr>
          <w:rFonts w:ascii="Garamond" w:hAnsi="Garamond" w:cs="Times New Roman"/>
          <w:sz w:val="24"/>
          <w:szCs w:val="24"/>
        </w:rPr>
        <w:fldChar w:fldCharType="separate"/>
      </w:r>
      <w:r w:rsidRPr="00926E71">
        <w:rPr>
          <w:rFonts w:ascii="Garamond" w:hAnsi="Garamond" w:cs="Times New Roman"/>
          <w:noProof/>
          <w:sz w:val="24"/>
          <w:szCs w:val="24"/>
        </w:rPr>
        <w:t>(LN, 2016)</w:t>
      </w:r>
      <w:r w:rsidRPr="00926E71">
        <w:rPr>
          <w:rFonts w:ascii="Garamond" w:hAnsi="Garamond" w:cs="Times New Roman"/>
          <w:sz w:val="24"/>
          <w:szCs w:val="24"/>
        </w:rPr>
        <w:fldChar w:fldCharType="end"/>
      </w:r>
    </w:p>
    <w:p w14:paraId="47ECCA4C" w14:textId="77777777" w:rsidR="00926E71" w:rsidRPr="00926E71" w:rsidRDefault="00926E71" w:rsidP="00926E71">
      <w:pPr>
        <w:pStyle w:val="ListParagraph"/>
        <w:numPr>
          <w:ilvl w:val="0"/>
          <w:numId w:val="31"/>
        </w:numPr>
        <w:tabs>
          <w:tab w:val="left" w:pos="567"/>
        </w:tabs>
        <w:spacing w:after="0"/>
        <w:ind w:left="709" w:hanging="425"/>
        <w:jc w:val="both"/>
        <w:rPr>
          <w:rFonts w:ascii="Garamond" w:hAnsi="Garamond" w:cs="Times New Roman"/>
          <w:sz w:val="24"/>
          <w:szCs w:val="24"/>
        </w:rPr>
      </w:pPr>
      <w:r w:rsidRPr="00926E71">
        <w:rPr>
          <w:rFonts w:ascii="Garamond" w:hAnsi="Garamond" w:cs="Times New Roman"/>
          <w:b/>
          <w:sz w:val="24"/>
          <w:szCs w:val="24"/>
        </w:rPr>
        <w:lastRenderedPageBreak/>
        <w:t>Periode Meningginya Emosi</w:t>
      </w:r>
    </w:p>
    <w:p w14:paraId="6219AAE9" w14:textId="77777777" w:rsidR="00926E71" w:rsidRPr="00926E71" w:rsidRDefault="00926E71" w:rsidP="00926E71">
      <w:pPr>
        <w:pStyle w:val="ListParagraph"/>
        <w:spacing w:after="0"/>
        <w:ind w:left="567" w:firstLine="294"/>
        <w:jc w:val="both"/>
        <w:rPr>
          <w:rFonts w:ascii="Garamond" w:hAnsi="Garamond" w:cs="Times New Roman"/>
          <w:sz w:val="24"/>
          <w:szCs w:val="24"/>
        </w:rPr>
      </w:pPr>
      <w:r w:rsidRPr="00926E71">
        <w:rPr>
          <w:rFonts w:ascii="Garamond" w:hAnsi="Garamond" w:cs="Times New Roman"/>
          <w:sz w:val="24"/>
          <w:szCs w:val="24"/>
        </w:rPr>
        <w:t>Pada masa anak-anak, ada kala waktu dimana anak sering mengalami emosi yang hebat. Meningginya emosi cenderung kurang menyenangkan, maka dalam periode ini emosi menjadi periode ketikseimbangan yaitu saat anak sulit dihadapi.</w:t>
      </w:r>
    </w:p>
    <w:p w14:paraId="0DBE9CAA" w14:textId="77777777" w:rsidR="00926E71" w:rsidRPr="00926E71" w:rsidRDefault="00926E71" w:rsidP="00926E71">
      <w:pPr>
        <w:pStyle w:val="ListParagraph"/>
        <w:spacing w:after="0"/>
        <w:ind w:left="567" w:firstLine="284"/>
        <w:jc w:val="both"/>
        <w:rPr>
          <w:rFonts w:ascii="Garamond" w:hAnsi="Garamond" w:cs="Times New Roman"/>
          <w:sz w:val="24"/>
          <w:szCs w:val="24"/>
        </w:rPr>
      </w:pPr>
      <w:r w:rsidRPr="00926E71">
        <w:rPr>
          <w:rFonts w:ascii="Garamond" w:hAnsi="Garamond" w:cs="Times New Roman"/>
          <w:sz w:val="24"/>
          <w:szCs w:val="24"/>
        </w:rPr>
        <w:t xml:space="preserve">Keadaan lingkungan yang menyebabkan meningkatnya emosi yang beragam dan serius. Sebab penyesuaian diri pada situasi atau keadaan baru membuat anak kesulitan. Meningginya emosi hampir dialami setiap anak pada saat masuk sekolah. Setiap perubahan yang menonjol pada pola kehidupan abak seperti teman baru atau keretakan keluarga, akan selalu mengakibatkan emosi meningkat. </w:t>
      </w:r>
    </w:p>
    <w:p w14:paraId="648CEE70" w14:textId="77777777" w:rsidR="00926E71" w:rsidRDefault="00926E71" w:rsidP="00926E71">
      <w:pPr>
        <w:pStyle w:val="ListParagraph"/>
        <w:spacing w:after="0"/>
        <w:ind w:left="567" w:firstLine="284"/>
        <w:jc w:val="both"/>
        <w:rPr>
          <w:rFonts w:ascii="Garamond" w:hAnsi="Garamond" w:cs="Times New Roman"/>
          <w:sz w:val="24"/>
          <w:szCs w:val="24"/>
          <w:lang w:val="en-US"/>
        </w:rPr>
      </w:pPr>
      <w:r w:rsidRPr="00926E71">
        <w:rPr>
          <w:rFonts w:ascii="Garamond" w:hAnsi="Garamond" w:cs="Times New Roman"/>
          <w:sz w:val="24"/>
          <w:szCs w:val="24"/>
        </w:rPr>
        <w:t xml:space="preserve">Namum pada umumnya anak-anak merupakan relative tenang yang berlangsung sampai mulainya masa puber. Untuk membuat anak lebih tenang tanpa meningkatnya emosi, ada beberapa hal yang harus diperhatikan. </w:t>
      </w:r>
      <w:r w:rsidRPr="00926E71">
        <w:rPr>
          <w:rFonts w:ascii="Garamond" w:hAnsi="Garamond" w:cs="Times New Roman"/>
          <w:b/>
          <w:sz w:val="24"/>
          <w:szCs w:val="24"/>
        </w:rPr>
        <w:t>Pertama,</w:t>
      </w:r>
      <w:r w:rsidRPr="00926E71">
        <w:rPr>
          <w:rFonts w:ascii="Garamond" w:hAnsi="Garamond" w:cs="Times New Roman"/>
          <w:sz w:val="24"/>
          <w:szCs w:val="24"/>
        </w:rPr>
        <w:t xml:space="preserve"> peranan anak harus dilakukan lebih besar sudah terumus secara jelas dan anak mengetahui bagaimana melakukankan perannya. </w:t>
      </w:r>
      <w:r w:rsidRPr="00926E71">
        <w:rPr>
          <w:rFonts w:ascii="Garamond" w:hAnsi="Garamond" w:cs="Times New Roman"/>
          <w:b/>
          <w:sz w:val="24"/>
          <w:szCs w:val="24"/>
        </w:rPr>
        <w:t>Kedua,</w:t>
      </w:r>
      <w:r w:rsidRPr="00926E71">
        <w:rPr>
          <w:rFonts w:ascii="Garamond" w:hAnsi="Garamond" w:cs="Times New Roman"/>
          <w:sz w:val="24"/>
          <w:szCs w:val="24"/>
        </w:rPr>
        <w:t xml:space="preserve"> olah raga dan permainan merupakan bentuk pelampiasan yang terrakhir dan tertahan, dengan adanya keterampilan anak tidak banyak mengalami kekecewaan dalam usahanya untuk menyelesaikan berbagai macam tugas.</w:t>
      </w:r>
    </w:p>
    <w:p w14:paraId="41350FA8" w14:textId="77777777" w:rsidR="00926E71" w:rsidRPr="00926E71" w:rsidRDefault="00926E71" w:rsidP="00926E71">
      <w:pPr>
        <w:pStyle w:val="ListParagraph"/>
        <w:spacing w:after="0"/>
        <w:ind w:left="567" w:firstLine="284"/>
        <w:jc w:val="both"/>
        <w:rPr>
          <w:rFonts w:ascii="Garamond" w:hAnsi="Garamond" w:cs="Times New Roman"/>
          <w:sz w:val="24"/>
          <w:szCs w:val="24"/>
          <w:lang w:val="en-US"/>
        </w:rPr>
      </w:pPr>
    </w:p>
    <w:p w14:paraId="0DA41FDF" w14:textId="77777777" w:rsidR="00926E71" w:rsidRPr="00926E71" w:rsidRDefault="00926E71" w:rsidP="00926E71">
      <w:pPr>
        <w:pStyle w:val="ListParagraph"/>
        <w:numPr>
          <w:ilvl w:val="0"/>
          <w:numId w:val="31"/>
        </w:numPr>
        <w:spacing w:after="0"/>
        <w:ind w:left="709" w:hanging="425"/>
        <w:jc w:val="both"/>
        <w:rPr>
          <w:rFonts w:ascii="Garamond" w:hAnsi="Garamond" w:cs="Times New Roman"/>
          <w:sz w:val="24"/>
          <w:szCs w:val="24"/>
        </w:rPr>
      </w:pPr>
      <w:r w:rsidRPr="00926E71">
        <w:rPr>
          <w:rFonts w:ascii="Garamond" w:hAnsi="Garamond" w:cs="Times New Roman"/>
          <w:b/>
          <w:sz w:val="24"/>
          <w:szCs w:val="24"/>
        </w:rPr>
        <w:t>Permulaan Katarsisi Emosional</w:t>
      </w:r>
    </w:p>
    <w:p w14:paraId="6C67780A" w14:textId="77777777" w:rsidR="00926E71" w:rsidRPr="00926E71" w:rsidRDefault="00926E71" w:rsidP="00926E71">
      <w:pPr>
        <w:pStyle w:val="ListParagraph"/>
        <w:spacing w:after="0"/>
        <w:ind w:left="567" w:firstLine="284"/>
        <w:jc w:val="both"/>
        <w:rPr>
          <w:rFonts w:ascii="Garamond" w:hAnsi="Garamond" w:cs="Times New Roman"/>
          <w:sz w:val="24"/>
          <w:szCs w:val="24"/>
        </w:rPr>
      </w:pPr>
      <w:r w:rsidRPr="00926E71">
        <w:rPr>
          <w:rFonts w:ascii="Garamond" w:hAnsi="Garamond" w:cs="Times New Roman"/>
          <w:sz w:val="24"/>
          <w:szCs w:val="24"/>
        </w:rPr>
        <w:t>Dengan mengekang ungkapan emosi eksternal anak menjadi tegang, gelisah, dan mudah tersinggung oleh masalah yang sangat kecil sekalipun. Anak dikatakan sedang mengalami “susasana hati yang buruk” atau “keadaan yang buruk”.</w:t>
      </w:r>
    </w:p>
    <w:p w14:paraId="58750327" w14:textId="77777777" w:rsidR="00926E71" w:rsidRPr="00926E71" w:rsidRDefault="00926E71" w:rsidP="00926E71">
      <w:pPr>
        <w:pStyle w:val="ListParagraph"/>
        <w:spacing w:after="0"/>
        <w:ind w:left="567" w:firstLine="284"/>
        <w:jc w:val="both"/>
        <w:rPr>
          <w:rFonts w:ascii="Garamond" w:hAnsi="Garamond" w:cs="Times New Roman"/>
          <w:sz w:val="24"/>
          <w:szCs w:val="24"/>
        </w:rPr>
      </w:pPr>
      <w:r w:rsidRPr="00926E71">
        <w:rPr>
          <w:rFonts w:ascii="Garamond" w:hAnsi="Garamond" w:cs="Times New Roman"/>
          <w:sz w:val="24"/>
          <w:szCs w:val="24"/>
        </w:rPr>
        <w:t xml:space="preserve">Karena kedaan emosi yang tidak tersalurkan, seringkali anak coba-coba meredakan keadaan emosi ini dengan cara sibyk bermain, dengan tawa terbahak-bahak dengan cara membaca Al’Qur’an atau bahkan dengan cara menangis.  Cara meredakan emosi yang tidak tersalurkan ini ditemukan, yang disebut </w:t>
      </w:r>
      <w:r w:rsidRPr="00926E71">
        <w:rPr>
          <w:rFonts w:ascii="Garamond" w:hAnsi="Garamond" w:cs="Times New Roman"/>
          <w:b/>
          <w:sz w:val="24"/>
          <w:szCs w:val="24"/>
        </w:rPr>
        <w:t>katarsis emosional</w:t>
      </w:r>
      <w:r w:rsidRPr="00926E71">
        <w:rPr>
          <w:rFonts w:ascii="Garamond" w:hAnsi="Garamond" w:cs="Times New Roman"/>
          <w:sz w:val="24"/>
          <w:szCs w:val="24"/>
        </w:rPr>
        <w:t xml:space="preserve">, maka akan tibul cara baru bagi anak untuk mengatasi ungkapan emosional agar sesusai dengan harapan sosial. </w:t>
      </w:r>
    </w:p>
    <w:p w14:paraId="1C06E22F" w14:textId="77777777" w:rsidR="00926E71" w:rsidRPr="00926E71" w:rsidRDefault="00926E71" w:rsidP="00926E71">
      <w:pPr>
        <w:pStyle w:val="ListParagraph"/>
        <w:spacing w:after="0"/>
        <w:ind w:left="567" w:firstLine="284"/>
        <w:jc w:val="both"/>
        <w:rPr>
          <w:rFonts w:ascii="Garamond" w:hAnsi="Garamond" w:cs="Times New Roman"/>
          <w:sz w:val="24"/>
          <w:szCs w:val="24"/>
        </w:rPr>
      </w:pPr>
      <w:r w:rsidRPr="00926E71">
        <w:rPr>
          <w:rFonts w:ascii="Garamond" w:hAnsi="Garamond" w:cs="Times New Roman"/>
          <w:sz w:val="24"/>
          <w:szCs w:val="24"/>
        </w:rPr>
        <w:t xml:space="preserve">Meskipun banyak bentuk katarsis yang digunakan, tetapi anak sering menemukan cara mereka sediri melalui bimbingan atau coba-coba bahwa ada beberapa bentuk cara yang lebih baik dan secara sosial lebih dierima daripada banyak bentuk yang lainnya. </w:t>
      </w:r>
    </w:p>
    <w:p w14:paraId="4F1FF7F2" w14:textId="77777777" w:rsidR="00926E71" w:rsidRPr="00926E71" w:rsidRDefault="00926E71" w:rsidP="00926E71">
      <w:pPr>
        <w:pStyle w:val="ListParagraph"/>
        <w:spacing w:after="0"/>
        <w:ind w:left="567" w:firstLine="284"/>
        <w:jc w:val="both"/>
        <w:rPr>
          <w:rFonts w:ascii="Garamond" w:hAnsi="Garamond" w:cs="Times New Roman"/>
          <w:sz w:val="24"/>
          <w:szCs w:val="24"/>
        </w:rPr>
      </w:pPr>
      <w:r w:rsidRPr="00926E71">
        <w:rPr>
          <w:rFonts w:ascii="Garamond" w:hAnsi="Garamond" w:cs="Times New Roman"/>
          <w:sz w:val="24"/>
          <w:szCs w:val="24"/>
        </w:rPr>
        <w:lastRenderedPageBreak/>
        <w:t xml:space="preserve">Menangis, misalnya, dapat melampiaskan tenaga emosi yang tertahan, namun biasanya dengan cara ini memiliki akibat berupa perasaan sedih yang dapat melemahkan tenaga seseorang. Lagi pula anak menemukan bahwa menangis dianggap seperti anak kecil, sekali[un dilakukan secara diam diam, tetapi matanya yang merah menunjukkan bahwa ia baru saja menangis. Selain dengan cara menangis, yaitu dengan tertawa terbahak bahak atau sibuk bermain tidak menimbulkan akibat pelampiasan emosi dan juga tidak menimbulkan penolakan sosial. Dengan demikian anak-anak sebagain besar telah menemukan bentuk katarsis emosional yang memenuhi kebutuhan mereka dan membantu mereka mengatasi pengendalian emosi. </w:t>
      </w:r>
    </w:p>
    <w:p w14:paraId="1877D4B6" w14:textId="77777777" w:rsidR="00926E71" w:rsidRPr="00926E71" w:rsidRDefault="00926E71" w:rsidP="00926E71">
      <w:pPr>
        <w:pStyle w:val="ListParagraph"/>
        <w:spacing w:after="0"/>
        <w:ind w:left="567" w:firstLine="426"/>
        <w:jc w:val="both"/>
        <w:rPr>
          <w:rFonts w:ascii="Garamond" w:hAnsi="Garamond" w:cs="Times New Roman"/>
          <w:sz w:val="24"/>
          <w:szCs w:val="24"/>
        </w:rPr>
      </w:pPr>
      <w:r w:rsidRPr="00926E71">
        <w:rPr>
          <w:rFonts w:ascii="Garamond" w:hAnsi="Garamond" w:cs="Times New Roman"/>
          <w:sz w:val="24"/>
          <w:szCs w:val="24"/>
        </w:rPr>
        <w:t xml:space="preserve">Beberapa anak mempunyai teman akrab yang mengerti bahwa membicarakan berbagai situasi yang menimbulkan emosi seperti takut, cemburu, kecewa dan sedih dengan teman sebayanya yang akan banyak membantu. Dengan melakukan ini mereka mendapatkan pandangan baru mengenai berbagai masalah emosional sehingga dalam setiap situasi yang membangkitkan sebuah emosional dapat dikurangi atau dicegah. </w:t>
      </w:r>
    </w:p>
    <w:p w14:paraId="0E547C5E" w14:textId="4827FCC5" w:rsidR="00926E71" w:rsidRPr="00926E71" w:rsidRDefault="00926E71" w:rsidP="00926E71">
      <w:pPr>
        <w:spacing w:after="0"/>
        <w:ind w:right="79"/>
        <w:jc w:val="both"/>
        <w:rPr>
          <w:rFonts w:ascii="Garamond" w:hAnsi="Garamond" w:cstheme="majorBidi"/>
          <w:sz w:val="24"/>
          <w:szCs w:val="24"/>
        </w:rPr>
      </w:pPr>
      <w:r w:rsidRPr="00926E71">
        <w:rPr>
          <w:rFonts w:ascii="Garamond" w:hAnsi="Garamond" w:cs="Times New Roman"/>
          <w:sz w:val="24"/>
          <w:szCs w:val="24"/>
        </w:rPr>
        <w:t xml:space="preserve">Dengan cara ini mereka mengenal nilai katarsis </w:t>
      </w:r>
      <w:r w:rsidRPr="00926E71">
        <w:rPr>
          <w:rFonts w:ascii="Garamond" w:hAnsi="Garamond" w:cs="Times New Roman"/>
          <w:i/>
          <w:sz w:val="24"/>
          <w:szCs w:val="24"/>
        </w:rPr>
        <w:t xml:space="preserve">mental, </w:t>
      </w:r>
      <w:r w:rsidRPr="00926E71">
        <w:rPr>
          <w:rFonts w:ascii="Garamond" w:hAnsi="Garamond" w:cs="Times New Roman"/>
          <w:sz w:val="24"/>
          <w:szCs w:val="24"/>
        </w:rPr>
        <w:t xml:space="preserve">yang kalau digabungka dengan katarsis </w:t>
      </w:r>
      <w:proofErr w:type="gramStart"/>
      <w:r w:rsidRPr="00926E71">
        <w:rPr>
          <w:rFonts w:ascii="Garamond" w:hAnsi="Garamond" w:cs="Times New Roman"/>
          <w:i/>
          <w:sz w:val="24"/>
          <w:szCs w:val="24"/>
        </w:rPr>
        <w:t xml:space="preserve">fisik </w:t>
      </w:r>
      <w:r w:rsidRPr="00926E71">
        <w:rPr>
          <w:rFonts w:ascii="Garamond" w:hAnsi="Garamond" w:cs="Times New Roman"/>
          <w:sz w:val="24"/>
          <w:szCs w:val="24"/>
        </w:rPr>
        <w:t xml:space="preserve"> memungknkan</w:t>
      </w:r>
      <w:proofErr w:type="gramEnd"/>
      <w:r w:rsidRPr="00926E71">
        <w:rPr>
          <w:rFonts w:ascii="Garamond" w:hAnsi="Garamond" w:cs="Times New Roman"/>
          <w:sz w:val="24"/>
          <w:szCs w:val="24"/>
        </w:rPr>
        <w:t xml:space="preserve"> mereka untuk belajar mengungkapkan emosi mereka dalam cara yang dapat diterima secara sosial dan dengan ketegangan fisik atau ketegangan emosional yang minimum.</w:t>
      </w:r>
    </w:p>
    <w:p w14:paraId="7F49E484" w14:textId="77777777" w:rsidR="00926E71" w:rsidRDefault="00926E71" w:rsidP="00CF719E">
      <w:pPr>
        <w:spacing w:after="0" w:line="240" w:lineRule="auto"/>
        <w:ind w:right="79"/>
        <w:jc w:val="both"/>
        <w:rPr>
          <w:rFonts w:ascii="Garamond" w:hAnsi="Garamond" w:cstheme="majorBidi"/>
          <w:b/>
          <w:bCs/>
          <w:sz w:val="24"/>
          <w:szCs w:val="24"/>
        </w:rPr>
      </w:pPr>
    </w:p>
    <w:p w14:paraId="50D08CB8" w14:textId="77777777" w:rsidR="00926E71" w:rsidRDefault="00926E71" w:rsidP="00CF719E">
      <w:pPr>
        <w:spacing w:after="0" w:line="240" w:lineRule="auto"/>
        <w:ind w:right="79"/>
        <w:jc w:val="both"/>
        <w:rPr>
          <w:rFonts w:ascii="Garamond" w:hAnsi="Garamond" w:cstheme="majorBidi"/>
          <w:b/>
          <w:bCs/>
          <w:sz w:val="24"/>
          <w:szCs w:val="24"/>
        </w:rPr>
      </w:pPr>
    </w:p>
    <w:p w14:paraId="6BB356EB" w14:textId="77777777" w:rsidR="00926E71" w:rsidRDefault="00926E71" w:rsidP="00CF719E">
      <w:pPr>
        <w:spacing w:after="0" w:line="240" w:lineRule="auto"/>
        <w:ind w:right="79"/>
        <w:jc w:val="both"/>
        <w:rPr>
          <w:rFonts w:ascii="Garamond" w:hAnsi="Garamond" w:cstheme="majorBidi"/>
          <w:b/>
          <w:bCs/>
          <w:sz w:val="24"/>
          <w:szCs w:val="24"/>
        </w:rPr>
      </w:pPr>
    </w:p>
    <w:p w14:paraId="5A33E043" w14:textId="1AAD23FA" w:rsidR="00926E71" w:rsidRPr="004C07E9" w:rsidRDefault="00926E71" w:rsidP="00CF719E">
      <w:pPr>
        <w:spacing w:after="0" w:line="240" w:lineRule="auto"/>
        <w:ind w:right="79"/>
        <w:jc w:val="both"/>
        <w:rPr>
          <w:rFonts w:ascii="Garamond" w:hAnsi="Garamond" w:cstheme="majorBidi"/>
          <w:b/>
          <w:bCs/>
          <w:sz w:val="24"/>
          <w:szCs w:val="24"/>
        </w:rPr>
      </w:pPr>
      <w:r>
        <w:rPr>
          <w:rFonts w:ascii="Garamond" w:hAnsi="Garamond" w:cstheme="majorBidi"/>
          <w:b/>
          <w:bCs/>
          <w:sz w:val="24"/>
          <w:szCs w:val="24"/>
        </w:rPr>
        <w:t>Analisis</w:t>
      </w:r>
    </w:p>
    <w:p w14:paraId="6CCFEF35" w14:textId="77777777" w:rsidR="00A46E1E" w:rsidRPr="00A46E1E" w:rsidRDefault="00A46E1E" w:rsidP="00A46E1E">
      <w:pPr>
        <w:spacing w:after="0" w:line="240" w:lineRule="auto"/>
        <w:ind w:firstLine="720"/>
        <w:jc w:val="both"/>
        <w:rPr>
          <w:rFonts w:ascii="Garamond" w:hAnsi="Garamond" w:cs="Times New Roman"/>
          <w:sz w:val="24"/>
          <w:szCs w:val="24"/>
        </w:rPr>
      </w:pPr>
      <w:proofErr w:type="gramStart"/>
      <w:r w:rsidRPr="00A46E1E">
        <w:rPr>
          <w:rFonts w:ascii="Garamond" w:hAnsi="Garamond" w:cs="Times New Roman"/>
          <w:sz w:val="24"/>
          <w:szCs w:val="24"/>
        </w:rPr>
        <w:t>Penelitian ini dilakukan untuk mengetahui adakah pengaru atau tidak ada pengaruh pembelajaran tahfizh Qur’an terhadap emsoi peserta didik.</w:t>
      </w:r>
      <w:proofErr w:type="gramEnd"/>
      <w:r w:rsidRPr="00A46E1E">
        <w:rPr>
          <w:rFonts w:ascii="Garamond" w:hAnsi="Garamond" w:cs="Times New Roman"/>
          <w:sz w:val="24"/>
          <w:szCs w:val="24"/>
        </w:rPr>
        <w:t xml:space="preserve"> Dan rumus hipotesis yang diuji </w:t>
      </w:r>
      <w:proofErr w:type="gramStart"/>
      <w:r w:rsidRPr="00A46E1E">
        <w:rPr>
          <w:rFonts w:ascii="Garamond" w:hAnsi="Garamond" w:cs="Times New Roman"/>
          <w:sz w:val="24"/>
          <w:szCs w:val="24"/>
        </w:rPr>
        <w:t>yaitu :</w:t>
      </w:r>
      <w:proofErr w:type="gramEnd"/>
    </w:p>
    <w:p w14:paraId="0018C4E9" w14:textId="77777777" w:rsidR="00A46E1E" w:rsidRPr="00A46E1E" w:rsidRDefault="00A46E1E" w:rsidP="00A46E1E">
      <w:pPr>
        <w:spacing w:after="0" w:line="240" w:lineRule="auto"/>
        <w:jc w:val="both"/>
        <w:rPr>
          <w:rFonts w:ascii="Garamond" w:hAnsi="Garamond" w:cs="Times New Roman"/>
          <w:sz w:val="24"/>
          <w:szCs w:val="24"/>
        </w:rPr>
      </w:pPr>
      <w:proofErr w:type="gramStart"/>
      <w:r w:rsidRPr="00A46E1E">
        <w:rPr>
          <w:rFonts w:ascii="Garamond" w:hAnsi="Garamond" w:cs="Times New Roman"/>
          <w:sz w:val="24"/>
          <w:szCs w:val="24"/>
        </w:rPr>
        <w:t>Ha :</w:t>
      </w:r>
      <w:proofErr w:type="gramEnd"/>
      <w:r w:rsidRPr="00A46E1E">
        <w:rPr>
          <w:rFonts w:ascii="Garamond" w:hAnsi="Garamond" w:cs="Times New Roman"/>
          <w:sz w:val="24"/>
          <w:szCs w:val="24"/>
        </w:rPr>
        <w:t xml:space="preserve"> Terdapat pengaruh pembelajaran tahfidz Qur’an terhadap peserta didik SDIT Assalam Kecamatan Curug Kabupaten Tangerang.</w:t>
      </w:r>
    </w:p>
    <w:p w14:paraId="5146CD79" w14:textId="77777777" w:rsidR="00A46E1E" w:rsidRPr="00A46E1E" w:rsidRDefault="00A46E1E" w:rsidP="00A46E1E">
      <w:pPr>
        <w:spacing w:after="0" w:line="240" w:lineRule="auto"/>
        <w:jc w:val="both"/>
        <w:rPr>
          <w:rFonts w:ascii="Garamond" w:hAnsi="Garamond" w:cs="Times New Roman"/>
          <w:sz w:val="24"/>
          <w:szCs w:val="24"/>
        </w:rPr>
      </w:pPr>
      <w:proofErr w:type="gramStart"/>
      <w:r w:rsidRPr="00A46E1E">
        <w:rPr>
          <w:rFonts w:ascii="Garamond" w:hAnsi="Garamond" w:cs="Times New Roman"/>
          <w:sz w:val="24"/>
          <w:szCs w:val="24"/>
        </w:rPr>
        <w:t>H :</w:t>
      </w:r>
      <w:proofErr w:type="gramEnd"/>
      <w:r w:rsidRPr="00A46E1E">
        <w:rPr>
          <w:rFonts w:ascii="Garamond" w:hAnsi="Garamond" w:cs="Times New Roman"/>
          <w:sz w:val="24"/>
          <w:szCs w:val="24"/>
        </w:rPr>
        <w:t xml:space="preserve"> Tidak terdapat pengaruh pembelajaran tahfidz Qur’an terhadap peserta didik SDIT Assalam Kecamatan Curug Kabupaten Tangerang</w:t>
      </w:r>
    </w:p>
    <w:p w14:paraId="244588F5" w14:textId="77777777" w:rsidR="00A46E1E" w:rsidRPr="00A46E1E" w:rsidRDefault="00A46E1E" w:rsidP="00A46E1E">
      <w:pPr>
        <w:spacing w:after="0" w:line="240" w:lineRule="auto"/>
        <w:jc w:val="both"/>
        <w:rPr>
          <w:rFonts w:ascii="Garamond" w:hAnsi="Garamond" w:cs="Times New Roman"/>
          <w:sz w:val="24"/>
          <w:szCs w:val="24"/>
        </w:rPr>
      </w:pPr>
      <w:r w:rsidRPr="00A46E1E">
        <w:rPr>
          <w:rFonts w:ascii="Garamond" w:hAnsi="Garamond" w:cs="Times New Roman"/>
          <w:sz w:val="24"/>
          <w:szCs w:val="24"/>
        </w:rPr>
        <w:tab/>
        <w:t>Dari hasil perhitungan didalam penelitian ini dapat disimpulkan bahwa pemebelajaran tahfizh Qur’an terhadap emosi peserta didik berdistribusi normal karena hasil uji normalitas diatas 0</w:t>
      </w:r>
      <w:proofErr w:type="gramStart"/>
      <w:r w:rsidRPr="00A46E1E">
        <w:rPr>
          <w:rFonts w:ascii="Garamond" w:hAnsi="Garamond" w:cs="Times New Roman"/>
          <w:sz w:val="24"/>
          <w:szCs w:val="24"/>
        </w:rPr>
        <w:t>,05</w:t>
      </w:r>
      <w:proofErr w:type="gramEnd"/>
      <w:r w:rsidRPr="00A46E1E">
        <w:rPr>
          <w:rFonts w:ascii="Garamond" w:hAnsi="Garamond" w:cs="Times New Roman"/>
          <w:sz w:val="24"/>
          <w:szCs w:val="24"/>
        </w:rPr>
        <w:t>.</w:t>
      </w:r>
    </w:p>
    <w:p w14:paraId="1AA3D2A2" w14:textId="77777777" w:rsidR="00A46E1E" w:rsidRPr="00A46E1E" w:rsidRDefault="00A46E1E" w:rsidP="00A46E1E">
      <w:pPr>
        <w:spacing w:after="0" w:line="240" w:lineRule="auto"/>
        <w:jc w:val="both"/>
        <w:rPr>
          <w:rFonts w:ascii="Garamond" w:hAnsi="Garamond" w:cs="Times New Roman"/>
          <w:sz w:val="24"/>
          <w:szCs w:val="24"/>
        </w:rPr>
      </w:pPr>
      <w:r w:rsidRPr="00A46E1E">
        <w:rPr>
          <w:rFonts w:ascii="Garamond" w:hAnsi="Garamond" w:cs="Times New Roman"/>
          <w:sz w:val="24"/>
          <w:szCs w:val="24"/>
        </w:rPr>
        <w:lastRenderedPageBreak/>
        <w:tab/>
      </w:r>
      <w:proofErr w:type="gramStart"/>
      <w:r w:rsidRPr="00A46E1E">
        <w:rPr>
          <w:rFonts w:ascii="Garamond" w:hAnsi="Garamond" w:cs="Times New Roman"/>
          <w:sz w:val="24"/>
          <w:szCs w:val="24"/>
        </w:rPr>
        <w:t>Mengenai hubungan antar variabel X dan variabel Y mempunyai hubungan yang linier signifikan.</w:t>
      </w:r>
      <w:proofErr w:type="gramEnd"/>
      <w:r w:rsidRPr="00A46E1E">
        <w:rPr>
          <w:rFonts w:ascii="Garamond" w:hAnsi="Garamond" w:cs="Times New Roman"/>
          <w:sz w:val="24"/>
          <w:szCs w:val="24"/>
        </w:rPr>
        <w:t xml:space="preserve"> </w:t>
      </w:r>
      <w:proofErr w:type="gramStart"/>
      <w:r w:rsidRPr="00A46E1E">
        <w:rPr>
          <w:rFonts w:ascii="Garamond" w:hAnsi="Garamond" w:cs="Times New Roman"/>
          <w:sz w:val="24"/>
          <w:szCs w:val="24"/>
        </w:rPr>
        <w:t>dapat</w:t>
      </w:r>
      <w:proofErr w:type="gramEnd"/>
      <w:r w:rsidRPr="00A46E1E">
        <w:rPr>
          <w:rFonts w:ascii="Garamond" w:hAnsi="Garamond" w:cs="Times New Roman"/>
          <w:sz w:val="24"/>
          <w:szCs w:val="24"/>
        </w:rPr>
        <w:t xml:space="preserve"> disimpulkan seperti itu karena nilai sig.deviation from linierity leebih besar yaitu 0,713 &gt; 0,05. Maka sesuai dengan kriteria dasar pengambilan keputusan jika nilai sig.deviation from linierity lebih besar &gt; fari 0</w:t>
      </w:r>
      <w:proofErr w:type="gramStart"/>
      <w:r w:rsidRPr="00A46E1E">
        <w:rPr>
          <w:rFonts w:ascii="Garamond" w:hAnsi="Garamond" w:cs="Times New Roman"/>
          <w:sz w:val="24"/>
          <w:szCs w:val="24"/>
        </w:rPr>
        <w:t>,05</w:t>
      </w:r>
      <w:proofErr w:type="gramEnd"/>
      <w:r w:rsidRPr="00A46E1E">
        <w:rPr>
          <w:rFonts w:ascii="Garamond" w:hAnsi="Garamond" w:cs="Times New Roman"/>
          <w:sz w:val="24"/>
          <w:szCs w:val="24"/>
        </w:rPr>
        <w:t>, maka dapat diketahui bahwa pembelajaran tahfizh Qur’aan (variabel X) dan emosi anak (variabel Y) memiliki hubungan yang linier secara signifikan.</w:t>
      </w:r>
    </w:p>
    <w:p w14:paraId="19D44A19" w14:textId="77777777" w:rsidR="00A46E1E" w:rsidRPr="00A46E1E" w:rsidRDefault="00A46E1E" w:rsidP="00A46E1E">
      <w:pPr>
        <w:spacing w:after="0" w:line="240" w:lineRule="auto"/>
        <w:jc w:val="both"/>
        <w:rPr>
          <w:rFonts w:ascii="Garamond" w:hAnsi="Garamond" w:cs="Times New Roman"/>
          <w:sz w:val="24"/>
          <w:szCs w:val="24"/>
        </w:rPr>
      </w:pPr>
      <w:r w:rsidRPr="00A46E1E">
        <w:rPr>
          <w:rFonts w:ascii="Garamond" w:hAnsi="Garamond" w:cs="Times New Roman"/>
          <w:sz w:val="24"/>
          <w:szCs w:val="24"/>
        </w:rPr>
        <w:tab/>
      </w:r>
      <w:proofErr w:type="gramStart"/>
      <w:r w:rsidRPr="00A46E1E">
        <w:rPr>
          <w:rFonts w:ascii="Garamond" w:hAnsi="Garamond" w:cs="Times New Roman"/>
          <w:sz w:val="24"/>
          <w:szCs w:val="24"/>
        </w:rPr>
        <w:t>Selanjutnya uji hipotesis, untuk mengetahui kebenaraannya, maka peneliti melakukan perhitungan koefisien korelasi atau disebut r hitung yang beryujuan untuk mngetahui signifikasi yang positif atau sebaliknya.</w:t>
      </w:r>
      <w:proofErr w:type="gramEnd"/>
      <w:r w:rsidRPr="00A46E1E">
        <w:rPr>
          <w:rFonts w:ascii="Garamond" w:hAnsi="Garamond" w:cs="Times New Roman"/>
          <w:sz w:val="24"/>
          <w:szCs w:val="24"/>
        </w:rPr>
        <w:t xml:space="preserve"> Hasil perhitungan r hitung memperoleh nilai sebesar 0,413, lalu nilai tersebut dibandingkan dengan r tabel dengan rumus N – Nr = 30 – 2 = 28, dan r tabel 28 dengan taraf signifikan 5% adalah 0,374. </w:t>
      </w:r>
      <w:proofErr w:type="gramStart"/>
      <w:r w:rsidRPr="00A46E1E">
        <w:rPr>
          <w:rFonts w:ascii="Garamond" w:hAnsi="Garamond" w:cs="Times New Roman"/>
          <w:sz w:val="24"/>
          <w:szCs w:val="24"/>
        </w:rPr>
        <w:t>Selanjutnya di bandingkan dengan tabel interpretasi data bertujuan untuk mengetahui korelasinya, dan setelah dibandingkan dengan tabel interpretasi data peneliti menyimpulkan bahwa hasil 0,413 berada pada tingkat hubungan yang sedang.</w:t>
      </w:r>
      <w:proofErr w:type="gramEnd"/>
    </w:p>
    <w:p w14:paraId="002B723C" w14:textId="77777777" w:rsidR="00A46E1E" w:rsidRPr="00A46E1E" w:rsidRDefault="00A46E1E" w:rsidP="00A46E1E">
      <w:pPr>
        <w:spacing w:after="0" w:line="240" w:lineRule="auto"/>
        <w:jc w:val="both"/>
        <w:rPr>
          <w:rFonts w:ascii="Garamond" w:hAnsi="Garamond" w:cs="Times New Roman"/>
          <w:sz w:val="24"/>
          <w:szCs w:val="24"/>
        </w:rPr>
      </w:pPr>
      <w:r w:rsidRPr="00A46E1E">
        <w:rPr>
          <w:rFonts w:ascii="Garamond" w:hAnsi="Garamond" w:cs="Times New Roman"/>
          <w:sz w:val="24"/>
          <w:szCs w:val="24"/>
        </w:rPr>
        <w:tab/>
      </w:r>
      <w:proofErr w:type="gramStart"/>
      <w:r w:rsidRPr="00A46E1E">
        <w:rPr>
          <w:rFonts w:ascii="Garamond" w:hAnsi="Garamond" w:cs="Times New Roman"/>
          <w:sz w:val="24"/>
          <w:szCs w:val="24"/>
        </w:rPr>
        <w:t>Selanjutnya perhitungan dikuatkan oleh perhitungan t hitung, dan t hitung memperoleh nilai sebesar 2.519, lalu dibandingkan dengan t tabel.</w:t>
      </w:r>
      <w:proofErr w:type="gramEnd"/>
      <w:r w:rsidRPr="00A46E1E">
        <w:rPr>
          <w:rFonts w:ascii="Garamond" w:hAnsi="Garamond" w:cs="Times New Roman"/>
          <w:sz w:val="24"/>
          <w:szCs w:val="24"/>
        </w:rPr>
        <w:t xml:space="preserve"> Sampel yang digunakan peneliti adalah 30 dan dikurangi 2 menjadi 28, lalu mencari t tabel dan memperoleh t tabel sebesar 2,048 untuk taraf signifikan 5% dan 1% adalah 2,467. </w:t>
      </w:r>
      <w:proofErr w:type="gramStart"/>
      <w:r w:rsidRPr="00A46E1E">
        <w:rPr>
          <w:rFonts w:ascii="Garamond" w:hAnsi="Garamond" w:cs="Times New Roman"/>
          <w:sz w:val="24"/>
          <w:szCs w:val="24"/>
        </w:rPr>
        <w:t>Maka dapat diketahui bahwa terdapat pengaruh yang signifikan antara pembelajarantahfizh Qur’an terhadap emosi anak karena nilai korelasi yang didapat sebesar 0.413.</w:t>
      </w:r>
      <w:proofErr w:type="gramEnd"/>
    </w:p>
    <w:p w14:paraId="1DCA1069" w14:textId="77777777" w:rsidR="00A46E1E" w:rsidRPr="00A46E1E" w:rsidRDefault="00A46E1E" w:rsidP="00A46E1E">
      <w:pPr>
        <w:spacing w:after="0" w:line="240" w:lineRule="auto"/>
        <w:jc w:val="both"/>
        <w:rPr>
          <w:rFonts w:ascii="Garamond" w:hAnsi="Garamond" w:cs="Times New Roman"/>
          <w:sz w:val="24"/>
          <w:szCs w:val="24"/>
        </w:rPr>
      </w:pPr>
      <w:r w:rsidRPr="00A46E1E">
        <w:rPr>
          <w:rFonts w:ascii="Garamond" w:hAnsi="Garamond" w:cs="Times New Roman"/>
          <w:sz w:val="24"/>
          <w:szCs w:val="24"/>
        </w:rPr>
        <w:tab/>
      </w:r>
      <w:proofErr w:type="gramStart"/>
      <w:r w:rsidRPr="00A46E1E">
        <w:rPr>
          <w:rFonts w:ascii="Garamond" w:hAnsi="Garamond" w:cs="Times New Roman"/>
          <w:sz w:val="24"/>
          <w:szCs w:val="24"/>
        </w:rPr>
        <w:t>Langkah terakhir adalah mencari tahu seberapa besar kontribusi pembelajaran tahfizh Qur’an (variabel X) terhadap emosi anak (variabel Y).</w:t>
      </w:r>
      <w:proofErr w:type="gramEnd"/>
      <w:r w:rsidRPr="00A46E1E">
        <w:rPr>
          <w:rFonts w:ascii="Garamond" w:hAnsi="Garamond" w:cs="Times New Roman"/>
          <w:sz w:val="24"/>
          <w:szCs w:val="24"/>
        </w:rPr>
        <w:t xml:space="preserve">  </w:t>
      </w:r>
      <w:proofErr w:type="gramStart"/>
      <w:r w:rsidRPr="00A46E1E">
        <w:rPr>
          <w:rFonts w:ascii="Garamond" w:hAnsi="Garamond" w:cs="Times New Roman"/>
          <w:sz w:val="24"/>
          <w:szCs w:val="24"/>
        </w:rPr>
        <w:t>Untuk mengetahuinya peneliti melakukan perhitungan denga menggunakan koefisien determinasi dan menperoleh hasil kontribusi senilai 18%.</w:t>
      </w:r>
      <w:proofErr w:type="gramEnd"/>
    </w:p>
    <w:p w14:paraId="45B8C5B8" w14:textId="6BE450DA" w:rsidR="00A46E1E" w:rsidRPr="0046026A" w:rsidRDefault="00A46E1E" w:rsidP="00A46E1E">
      <w:pPr>
        <w:spacing w:after="0" w:line="240" w:lineRule="auto"/>
        <w:jc w:val="both"/>
        <w:rPr>
          <w:rFonts w:ascii="Garamond" w:hAnsi="Garamond" w:cs="Times New Roman"/>
          <w:sz w:val="24"/>
          <w:szCs w:val="24"/>
        </w:rPr>
      </w:pPr>
      <w:r w:rsidRPr="00A46E1E">
        <w:rPr>
          <w:rFonts w:ascii="Garamond" w:hAnsi="Garamond" w:cs="Times New Roman"/>
          <w:sz w:val="24"/>
          <w:szCs w:val="24"/>
        </w:rPr>
        <w:t>Maka dapat iketahui bahwa Hipotesis Alternatif (Ha) diterima dan Hipotesis Nol (Ho) tidak diterima atau ditolak, karena terdapat pengaruh yang positif antara pembelajaran tahfizh Qur’an (variabel X) terhadap Emosi Anak (variabel Y) terlihat dari hasil perhitungan r hitung yang bernilai 0,413 dan dikuatkan dengan adanya pengaruh pembelajaran tahfizh Qur’an terhadap emosi peserta didik di SDIT Assalam Curug Tangerang dengan mendapatkan hasil dari rumus koefisien Determinan sebesar 18%.</w:t>
      </w:r>
    </w:p>
    <w:p w14:paraId="2986F423" w14:textId="77777777" w:rsidR="006007AD" w:rsidRPr="0046026A" w:rsidRDefault="006007AD" w:rsidP="006007AD">
      <w:pPr>
        <w:spacing w:after="0" w:line="240" w:lineRule="auto"/>
        <w:jc w:val="both"/>
        <w:rPr>
          <w:rFonts w:ascii="Garamond" w:hAnsi="Garamond" w:cs="Times New Roman"/>
          <w:sz w:val="24"/>
          <w:szCs w:val="24"/>
          <w:lang w:val="id-ID"/>
        </w:rPr>
      </w:pPr>
    </w:p>
    <w:p w14:paraId="39509B70" w14:textId="77777777" w:rsidR="006007AD" w:rsidRDefault="006007AD" w:rsidP="006007AD">
      <w:pPr>
        <w:spacing w:after="0" w:line="240" w:lineRule="auto"/>
        <w:jc w:val="both"/>
        <w:rPr>
          <w:rFonts w:ascii="Garamond" w:hAnsi="Garamond"/>
          <w:b/>
          <w:sz w:val="24"/>
          <w:szCs w:val="24"/>
          <w:lang w:val="id-ID"/>
        </w:rPr>
      </w:pPr>
      <w:r w:rsidRPr="00A323F6">
        <w:rPr>
          <w:rFonts w:ascii="Garamond" w:hAnsi="Garamond"/>
          <w:b/>
          <w:sz w:val="24"/>
          <w:szCs w:val="24"/>
          <w:lang w:val="id-ID"/>
        </w:rPr>
        <w:t>KESIMPULAN</w:t>
      </w:r>
    </w:p>
    <w:p w14:paraId="6467DE6B" w14:textId="77777777" w:rsidR="006007AD" w:rsidRDefault="006007AD" w:rsidP="006007AD">
      <w:pPr>
        <w:widowControl w:val="0"/>
        <w:autoSpaceDE w:val="0"/>
        <w:autoSpaceDN w:val="0"/>
        <w:adjustRightInd w:val="0"/>
        <w:spacing w:after="0" w:line="240" w:lineRule="auto"/>
        <w:ind w:firstLine="720"/>
        <w:jc w:val="both"/>
        <w:rPr>
          <w:rFonts w:ascii="Times New Roman" w:hAnsi="Times New Roman" w:cs="Times New Roman"/>
          <w:sz w:val="24"/>
          <w:szCs w:val="24"/>
          <w:lang w:val="id-ID"/>
        </w:rPr>
      </w:pPr>
      <w:r w:rsidRPr="005D1773">
        <w:rPr>
          <w:rFonts w:ascii="Garamond" w:hAnsi="Garamond" w:cs="Times New Roman"/>
          <w:sz w:val="24"/>
          <w:szCs w:val="24"/>
          <w:lang w:val="id-ID"/>
        </w:rPr>
        <w:t>Strategi yang digunakan oleh seorang kepala madrasah dalam meningkatkan proses pembelajaran, yaitu dengan cara meningkatkan keampuan kinerja guru, melengkapi sarana prasarana, melaksanakan supervise secara rutin, menjalin kerjasama dengan orang tua atau masyarakat</w:t>
      </w:r>
      <w:r w:rsidRPr="005D1773">
        <w:rPr>
          <w:rFonts w:ascii="Garamond" w:hAnsi="Garamond" w:cs="Times New Roman"/>
          <w:color w:val="FFFFFF" w:themeColor="background1"/>
          <w:sz w:val="24"/>
          <w:szCs w:val="24"/>
          <w:lang w:val="id-ID"/>
        </w:rPr>
        <w:t xml:space="preserve"> </w:t>
      </w:r>
      <w:r w:rsidRPr="005D1773">
        <w:rPr>
          <w:rFonts w:ascii="Garamond" w:hAnsi="Garamond" w:cs="Times New Roman"/>
          <w:sz w:val="24"/>
          <w:szCs w:val="24"/>
          <w:lang w:val="id-ID"/>
        </w:rPr>
        <w:t>serta menerapakan disiplin</w:t>
      </w:r>
      <w:r w:rsidRPr="005D1773">
        <w:rPr>
          <w:rFonts w:ascii="Garamond" w:hAnsi="Garamond" w:cs="Times New Roman"/>
          <w:color w:val="FFFFFF" w:themeColor="background1"/>
          <w:sz w:val="24"/>
          <w:szCs w:val="24"/>
          <w:lang w:val="id-ID"/>
        </w:rPr>
        <w:t xml:space="preserve"> </w:t>
      </w:r>
      <w:r w:rsidRPr="005D1773">
        <w:rPr>
          <w:rFonts w:ascii="Garamond" w:hAnsi="Garamond" w:cs="Times New Roman"/>
          <w:sz w:val="24"/>
          <w:szCs w:val="24"/>
          <w:lang w:val="id-ID"/>
        </w:rPr>
        <w:t>waktu yang ketat, baik untuk guru maupun siswanya.</w:t>
      </w:r>
    </w:p>
    <w:p w14:paraId="7FCC9AB0" w14:textId="77777777" w:rsidR="006007AD" w:rsidRDefault="006007AD" w:rsidP="006007AD">
      <w:pPr>
        <w:widowControl w:val="0"/>
        <w:autoSpaceDE w:val="0"/>
        <w:autoSpaceDN w:val="0"/>
        <w:adjustRightInd w:val="0"/>
        <w:spacing w:after="0" w:line="240" w:lineRule="auto"/>
        <w:ind w:firstLine="720"/>
        <w:jc w:val="both"/>
        <w:rPr>
          <w:rFonts w:ascii="Garamond" w:hAnsi="Garamond" w:cs="Times New Roman"/>
          <w:sz w:val="24"/>
          <w:szCs w:val="24"/>
        </w:rPr>
      </w:pPr>
      <w:r w:rsidRPr="005D1773">
        <w:rPr>
          <w:rFonts w:ascii="Garamond" w:hAnsi="Garamond" w:cs="Times New Roman"/>
          <w:sz w:val="24"/>
          <w:szCs w:val="24"/>
          <w:lang w:val="id-ID"/>
        </w:rPr>
        <w:t>Kendala</w:t>
      </w:r>
      <w:r w:rsidRPr="005D1773">
        <w:rPr>
          <w:rFonts w:ascii="Garamond" w:hAnsi="Garamond" w:cs="Times New Roman"/>
          <w:color w:val="FFFFFF" w:themeColor="background1"/>
          <w:sz w:val="24"/>
          <w:szCs w:val="24"/>
          <w:lang w:val="id-ID"/>
        </w:rPr>
        <w:t>.</w:t>
      </w:r>
      <w:r w:rsidRPr="005D1773">
        <w:rPr>
          <w:rFonts w:ascii="Garamond" w:hAnsi="Garamond" w:cs="Times New Roman"/>
          <w:sz w:val="24"/>
          <w:szCs w:val="24"/>
          <w:lang w:val="id-ID"/>
        </w:rPr>
        <w:t>yang di alami oleh kepala madrasah dalam meningkatkan</w:t>
      </w:r>
      <w:r w:rsidRPr="005D1773">
        <w:rPr>
          <w:rFonts w:ascii="Garamond" w:hAnsi="Garamond" w:cs="Times New Roman"/>
          <w:color w:val="FFFFFF" w:themeColor="background1"/>
          <w:sz w:val="24"/>
          <w:szCs w:val="24"/>
          <w:lang w:val="id-ID"/>
        </w:rPr>
        <w:t xml:space="preserve"> </w:t>
      </w:r>
      <w:r w:rsidRPr="005D1773">
        <w:rPr>
          <w:rFonts w:ascii="Garamond" w:hAnsi="Garamond" w:cs="Times New Roman"/>
          <w:sz w:val="24"/>
          <w:szCs w:val="24"/>
          <w:lang w:val="id-ID"/>
        </w:rPr>
        <w:lastRenderedPageBreak/>
        <w:t>proses pembelajaran berasal dari persoalankurangnya kinerja guru serta sarana ruang kelas yang dimiliki</w:t>
      </w:r>
      <w:r w:rsidRPr="005D1773">
        <w:rPr>
          <w:rFonts w:ascii="Garamond" w:hAnsi="Garamond" w:cs="Times New Roman"/>
          <w:color w:val="FFFFFF" w:themeColor="background1"/>
          <w:sz w:val="24"/>
          <w:szCs w:val="24"/>
          <w:lang w:val="id-ID"/>
        </w:rPr>
        <w:t xml:space="preserve"> </w:t>
      </w:r>
      <w:r w:rsidRPr="005D1773">
        <w:rPr>
          <w:rFonts w:ascii="Garamond" w:hAnsi="Garamond" w:cs="Times New Roman"/>
          <w:sz w:val="24"/>
          <w:szCs w:val="24"/>
          <w:lang w:val="id-ID"/>
        </w:rPr>
        <w:t xml:space="preserve">Madrasah kurang memadai. </w:t>
      </w:r>
      <w:r w:rsidRPr="005D1773">
        <w:rPr>
          <w:rFonts w:ascii="Garamond" w:hAnsi="Garamond" w:cs="Times New Roman"/>
          <w:sz w:val="24"/>
          <w:szCs w:val="24"/>
        </w:rPr>
        <w:t>Kinerja guru serta sarana dan prasarana dapat menghalangi proses pembelajaran</w:t>
      </w:r>
      <w:r w:rsidRPr="005D1773">
        <w:rPr>
          <w:rFonts w:ascii="Garamond" w:hAnsi="Garamond" w:cs="Times New Roman"/>
          <w:color w:val="FFFFFF" w:themeColor="background1"/>
          <w:sz w:val="24"/>
          <w:szCs w:val="24"/>
        </w:rPr>
        <w:t xml:space="preserve"> </w:t>
      </w:r>
      <w:r w:rsidRPr="005D1773">
        <w:rPr>
          <w:rFonts w:ascii="Garamond" w:hAnsi="Garamond" w:cs="Times New Roman"/>
          <w:sz w:val="24"/>
          <w:szCs w:val="24"/>
        </w:rPr>
        <w:t>serta dapat mengakibatkan</w:t>
      </w:r>
      <w:r w:rsidRPr="005D1773">
        <w:rPr>
          <w:rFonts w:ascii="Garamond" w:hAnsi="Garamond" w:cs="Times New Roman"/>
          <w:color w:val="FFFFFF" w:themeColor="background1"/>
          <w:sz w:val="24"/>
          <w:szCs w:val="24"/>
        </w:rPr>
        <w:t xml:space="preserve"> </w:t>
      </w:r>
      <w:r w:rsidRPr="005D1773">
        <w:rPr>
          <w:rFonts w:ascii="Garamond" w:hAnsi="Garamond" w:cs="Times New Roman"/>
          <w:sz w:val="24"/>
          <w:szCs w:val="24"/>
        </w:rPr>
        <w:t>menurunnya mutu pendidikan, karena</w:t>
      </w:r>
      <w:r w:rsidRPr="005D1773">
        <w:rPr>
          <w:rFonts w:ascii="Garamond" w:hAnsi="Garamond" w:cs="Times New Roman"/>
          <w:color w:val="FFFFFF" w:themeColor="background1"/>
          <w:sz w:val="24"/>
          <w:szCs w:val="24"/>
        </w:rPr>
        <w:t xml:space="preserve"> </w:t>
      </w:r>
      <w:r w:rsidRPr="005D1773">
        <w:rPr>
          <w:rFonts w:ascii="Garamond" w:hAnsi="Garamond" w:cs="Times New Roman"/>
          <w:sz w:val="24"/>
          <w:szCs w:val="24"/>
        </w:rPr>
        <w:t>seorang guru dan ruang kelas berperan penting dalam meningkatkan proses pembelajaran. Oleh karna itu strategi yang diterapkan kepala madrasah kepada kinerja guru serta berusaha untuk memaksimalkan fasilitas pendidikan untuk menunjang</w:t>
      </w:r>
      <w:r w:rsidRPr="005D1773">
        <w:rPr>
          <w:rFonts w:ascii="Garamond" w:hAnsi="Garamond" w:cs="Times New Roman"/>
          <w:color w:val="FFFFFF" w:themeColor="background1"/>
          <w:sz w:val="24"/>
          <w:szCs w:val="24"/>
        </w:rPr>
        <w:t xml:space="preserve"> </w:t>
      </w:r>
      <w:r w:rsidRPr="005D1773">
        <w:rPr>
          <w:rFonts w:ascii="Garamond" w:hAnsi="Garamond" w:cs="Times New Roman"/>
          <w:sz w:val="24"/>
          <w:szCs w:val="24"/>
        </w:rPr>
        <w:t>proses</w:t>
      </w:r>
      <w:r w:rsidRPr="005D1773">
        <w:rPr>
          <w:rFonts w:ascii="Garamond" w:hAnsi="Garamond" w:cs="Times New Roman"/>
          <w:color w:val="FFFFFF" w:themeColor="background1"/>
          <w:sz w:val="24"/>
          <w:szCs w:val="24"/>
        </w:rPr>
        <w:t xml:space="preserve"> </w:t>
      </w:r>
      <w:r w:rsidRPr="005D1773">
        <w:rPr>
          <w:rFonts w:ascii="Garamond" w:hAnsi="Garamond" w:cs="Times New Roman"/>
          <w:sz w:val="24"/>
          <w:szCs w:val="24"/>
        </w:rPr>
        <w:t>pembelajaran.</w:t>
      </w:r>
    </w:p>
    <w:p w14:paraId="675760C0" w14:textId="77777777" w:rsidR="006007AD" w:rsidRPr="004C07E9" w:rsidRDefault="006007AD" w:rsidP="006007AD">
      <w:pPr>
        <w:widowControl w:val="0"/>
        <w:autoSpaceDE w:val="0"/>
        <w:autoSpaceDN w:val="0"/>
        <w:adjustRightInd w:val="0"/>
        <w:spacing w:after="0" w:line="240" w:lineRule="auto"/>
        <w:ind w:firstLine="720"/>
        <w:jc w:val="both"/>
        <w:rPr>
          <w:rFonts w:ascii="Garamond" w:hAnsi="Garamond" w:cs="Times New Roman"/>
          <w:sz w:val="24"/>
          <w:szCs w:val="24"/>
        </w:rPr>
      </w:pPr>
      <w:r>
        <w:rPr>
          <w:rFonts w:ascii="Garamond" w:hAnsi="Garamond" w:cs="Times New Roman"/>
          <w:sz w:val="24"/>
          <w:szCs w:val="24"/>
          <w:lang w:val="en-US"/>
        </w:rPr>
        <w:t xml:space="preserve">Maka kesimpulan dari penelitian tersebut adalah </w:t>
      </w:r>
      <w:r w:rsidRPr="00A323F6">
        <w:rPr>
          <w:rFonts w:ascii="Garamond" w:hAnsi="Garamond" w:cs="Times New Roman"/>
          <w:sz w:val="24"/>
          <w:szCs w:val="24"/>
        </w:rPr>
        <w:t>Kepala</w:t>
      </w:r>
      <w:r w:rsidRPr="00A323F6">
        <w:rPr>
          <w:rFonts w:ascii="Garamond" w:hAnsi="Garamond" w:cs="Times New Roman"/>
          <w:color w:val="FFFFFF" w:themeColor="background1"/>
          <w:sz w:val="24"/>
          <w:szCs w:val="24"/>
        </w:rPr>
        <w:t>.</w:t>
      </w:r>
      <w:r w:rsidRPr="00A323F6">
        <w:rPr>
          <w:rFonts w:ascii="Garamond" w:hAnsi="Garamond" w:cs="Times New Roman"/>
          <w:sz w:val="24"/>
          <w:szCs w:val="24"/>
        </w:rPr>
        <w:t xml:space="preserve"> madrasah</w:t>
      </w:r>
      <w:r w:rsidRPr="00A323F6">
        <w:rPr>
          <w:rFonts w:ascii="Garamond" w:hAnsi="Garamond" w:cs="Times New Roman"/>
          <w:color w:val="FFFFFF" w:themeColor="background1"/>
          <w:sz w:val="24"/>
          <w:szCs w:val="24"/>
        </w:rPr>
        <w:t xml:space="preserve"> </w:t>
      </w:r>
      <w:r w:rsidRPr="00A323F6">
        <w:rPr>
          <w:rFonts w:ascii="Garamond" w:hAnsi="Garamond" w:cs="Times New Roman"/>
          <w:sz w:val="24"/>
          <w:szCs w:val="24"/>
        </w:rPr>
        <w:t>harus selalu berusaha membina dan mengembangkan kualitas dirinya yaitu kemampuan manajerial, keterampilan professional dan pengetahuan, pelatiahan serta pengalaman profesional. Dan kepala</w:t>
      </w:r>
      <w:r w:rsidRPr="00A323F6">
        <w:rPr>
          <w:rFonts w:ascii="Garamond" w:hAnsi="Garamond" w:cs="Times New Roman"/>
          <w:color w:val="FFFFFF" w:themeColor="background1"/>
          <w:sz w:val="24"/>
          <w:szCs w:val="24"/>
        </w:rPr>
        <w:t>.</w:t>
      </w:r>
      <w:r w:rsidRPr="00A323F6">
        <w:rPr>
          <w:rFonts w:ascii="Garamond" w:hAnsi="Garamond" w:cs="Times New Roman"/>
          <w:sz w:val="24"/>
          <w:szCs w:val="24"/>
        </w:rPr>
        <w:t xml:space="preserve"> madrasah juga mesti meningkatkan</w:t>
      </w:r>
      <w:r w:rsidRPr="00A323F6">
        <w:rPr>
          <w:rFonts w:ascii="Garamond" w:hAnsi="Garamond" w:cs="Times New Roman"/>
          <w:color w:val="FFFFFF" w:themeColor="background1"/>
          <w:sz w:val="24"/>
          <w:szCs w:val="24"/>
        </w:rPr>
        <w:t xml:space="preserve"> </w:t>
      </w:r>
      <w:r w:rsidRPr="00A323F6">
        <w:rPr>
          <w:rFonts w:ascii="Garamond" w:hAnsi="Garamond" w:cs="Times New Roman"/>
          <w:sz w:val="24"/>
          <w:szCs w:val="24"/>
        </w:rPr>
        <w:t>serta meningkatkan kualitas</w:t>
      </w:r>
      <w:r w:rsidRPr="00A323F6">
        <w:rPr>
          <w:rFonts w:ascii="Garamond" w:hAnsi="Garamond" w:cs="Times New Roman"/>
          <w:color w:val="FFFFFF" w:themeColor="background1"/>
          <w:sz w:val="24"/>
          <w:szCs w:val="24"/>
        </w:rPr>
        <w:t xml:space="preserve"> </w:t>
      </w:r>
      <w:r w:rsidRPr="00A323F6">
        <w:rPr>
          <w:rFonts w:ascii="Garamond" w:hAnsi="Garamond" w:cs="Times New Roman"/>
          <w:sz w:val="24"/>
          <w:szCs w:val="24"/>
        </w:rPr>
        <w:t>guru dengan</w:t>
      </w:r>
      <w:r w:rsidRPr="00A323F6">
        <w:rPr>
          <w:rFonts w:ascii="Garamond" w:hAnsi="Garamond" w:cs="Times New Roman"/>
          <w:color w:val="FFFFFF" w:themeColor="background1"/>
          <w:sz w:val="24"/>
          <w:szCs w:val="24"/>
        </w:rPr>
        <w:t xml:space="preserve"> </w:t>
      </w:r>
      <w:r w:rsidRPr="00A323F6">
        <w:rPr>
          <w:rFonts w:ascii="Garamond" w:hAnsi="Garamond" w:cs="Times New Roman"/>
          <w:sz w:val="24"/>
          <w:szCs w:val="24"/>
        </w:rPr>
        <w:t>cara mengajak kepada guru</w:t>
      </w:r>
      <w:r w:rsidRPr="00A323F6">
        <w:rPr>
          <w:rFonts w:ascii="Garamond" w:hAnsi="Garamond" w:cs="Times New Roman"/>
          <w:color w:val="FFFFFF" w:themeColor="background1"/>
          <w:sz w:val="24"/>
          <w:szCs w:val="24"/>
        </w:rPr>
        <w:t xml:space="preserve"> </w:t>
      </w:r>
      <w:r w:rsidRPr="00A323F6">
        <w:rPr>
          <w:rFonts w:ascii="Garamond" w:hAnsi="Garamond" w:cs="Times New Roman"/>
          <w:sz w:val="24"/>
          <w:szCs w:val="24"/>
        </w:rPr>
        <w:t>untuk mengikuti pelatihan, diklat penataran</w:t>
      </w:r>
      <w:r w:rsidRPr="00A323F6">
        <w:rPr>
          <w:rFonts w:ascii="Garamond" w:hAnsi="Garamond" w:cs="Times New Roman"/>
          <w:color w:val="FFFFFF" w:themeColor="background1"/>
          <w:sz w:val="24"/>
          <w:szCs w:val="24"/>
        </w:rPr>
        <w:t xml:space="preserve"> </w:t>
      </w:r>
      <w:r w:rsidRPr="00A323F6">
        <w:rPr>
          <w:rFonts w:ascii="Garamond" w:hAnsi="Garamond" w:cs="Times New Roman"/>
          <w:sz w:val="24"/>
          <w:szCs w:val="24"/>
        </w:rPr>
        <w:t xml:space="preserve">serta meningkatkan kerjasama dengan orang tua sehingga </w:t>
      </w:r>
      <w:bookmarkStart w:id="0" w:name="_GoBack"/>
      <w:bookmarkEnd w:id="0"/>
      <w:r w:rsidRPr="00A323F6">
        <w:rPr>
          <w:rFonts w:ascii="Garamond" w:hAnsi="Garamond" w:cs="Times New Roman"/>
          <w:sz w:val="24"/>
          <w:szCs w:val="24"/>
        </w:rPr>
        <w:t>dapat memperoleh</w:t>
      </w:r>
      <w:r w:rsidRPr="00A323F6">
        <w:rPr>
          <w:rFonts w:ascii="Garamond" w:hAnsi="Garamond" w:cs="Times New Roman"/>
          <w:color w:val="FFFFFF" w:themeColor="background1"/>
          <w:sz w:val="24"/>
          <w:szCs w:val="24"/>
        </w:rPr>
        <w:t xml:space="preserve"> </w:t>
      </w:r>
      <w:r w:rsidRPr="00A323F6">
        <w:rPr>
          <w:rFonts w:ascii="Garamond" w:hAnsi="Garamond" w:cs="Times New Roman"/>
          <w:sz w:val="24"/>
          <w:szCs w:val="24"/>
        </w:rPr>
        <w:t>pengembangan kinerja guru dan kedisiplinan guru.</w:t>
      </w:r>
    </w:p>
    <w:p w14:paraId="1E2787AF" w14:textId="77777777" w:rsidR="006007AD" w:rsidRPr="00A323F6" w:rsidRDefault="006007AD" w:rsidP="006007AD">
      <w:pPr>
        <w:spacing w:after="0" w:line="240" w:lineRule="auto"/>
        <w:jc w:val="both"/>
        <w:rPr>
          <w:rFonts w:ascii="Garamond" w:hAnsi="Garamond"/>
          <w:sz w:val="24"/>
          <w:szCs w:val="24"/>
          <w:lang w:val="id-ID"/>
        </w:rPr>
      </w:pPr>
    </w:p>
    <w:p w14:paraId="6D8D078F" w14:textId="77777777" w:rsidR="006007AD" w:rsidRPr="00EA608D" w:rsidRDefault="006007AD" w:rsidP="006007AD">
      <w:pPr>
        <w:spacing w:after="0" w:line="240" w:lineRule="auto"/>
        <w:jc w:val="both"/>
        <w:rPr>
          <w:rFonts w:ascii="Garamond" w:hAnsi="Garamond"/>
          <w:b/>
          <w:sz w:val="24"/>
          <w:szCs w:val="24"/>
        </w:rPr>
      </w:pPr>
      <w:r>
        <w:rPr>
          <w:rFonts w:ascii="Garamond" w:hAnsi="Garamond"/>
          <w:b/>
          <w:sz w:val="24"/>
          <w:szCs w:val="24"/>
        </w:rPr>
        <w:t>REFERENSI</w:t>
      </w:r>
    </w:p>
    <w:p w14:paraId="4C64D2B8" w14:textId="77777777" w:rsidR="00221F4F" w:rsidRPr="00221F4F" w:rsidRDefault="006007AD" w:rsidP="00221F4F">
      <w:pPr>
        <w:spacing w:after="0" w:line="240" w:lineRule="auto"/>
        <w:ind w:left="851" w:hanging="851"/>
        <w:jc w:val="both"/>
        <w:rPr>
          <w:rFonts w:ascii="Garamond" w:hAnsi="Garamond" w:cs="Times New Roman"/>
          <w:noProof/>
          <w:sz w:val="24"/>
          <w:szCs w:val="24"/>
        </w:rPr>
      </w:pPr>
      <w:r>
        <w:rPr>
          <w:rFonts w:ascii="Garamond" w:hAnsi="Garamond"/>
          <w:sz w:val="24"/>
          <w:szCs w:val="24"/>
        </w:rPr>
        <w:fldChar w:fldCharType="begin" w:fldLock="1"/>
      </w:r>
      <w:r>
        <w:rPr>
          <w:rFonts w:ascii="Garamond" w:hAnsi="Garamond"/>
          <w:sz w:val="24"/>
          <w:szCs w:val="24"/>
        </w:rPr>
        <w:instrText xml:space="preserve">ADDIN Mendeley Bibliography CSL_BIBLIOGRAPHY </w:instrText>
      </w:r>
      <w:r>
        <w:rPr>
          <w:rFonts w:ascii="Garamond" w:hAnsi="Garamond"/>
          <w:sz w:val="24"/>
          <w:szCs w:val="24"/>
        </w:rPr>
        <w:fldChar w:fldCharType="separate"/>
      </w:r>
      <w:r w:rsidR="00221F4F" w:rsidRPr="00221F4F">
        <w:rPr>
          <w:rFonts w:ascii="Garamond" w:hAnsi="Garamond" w:cs="Times New Roman"/>
          <w:noProof/>
          <w:sz w:val="24"/>
          <w:szCs w:val="24"/>
        </w:rPr>
        <w:t>Bahruddin, A., &amp; Mujahidin, E. (2018). Metode Tahfizh Al-Qur`an untuk Anak-Anak pada Pesantren Yanbu’ul Qur’an Kudus Jawa Tengah. Ta’dibuna: Jurnal Pendidikan Islam, 6(2), 195. https://doi.org/10.32832/tadibuna.v6i2.1062</w:t>
      </w:r>
    </w:p>
    <w:p w14:paraId="52F4BA21"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Dewi, L., &amp; Nathania, S. (2018). Pengukuran Aspek Kepuasan Konsumen Le Fluffy Dessert. Jurnal Bisnis Terapan, 2(01), 61–72. https://doi.org/10.24123/jbt.v2i01.1087</w:t>
      </w:r>
    </w:p>
    <w:p w14:paraId="1195634D"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Ekonomi, F., Negeri, U., Minadaniati, L., Ekonomi, F., &amp; Negeri, U. (2012). PENGARUH KEPUASAN KERJA DAN IKLIM ORGANISASI TERHADAP ORGANIZATIONAL CITIZENSHIP BEHAVIOR ( OCB ) KARYAWAN PADA PT . TRUBUS SWADAYA. 3(1), 1–16.</w:t>
      </w:r>
    </w:p>
    <w:p w14:paraId="2B0F3640"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Francisco, A. R. L. (2013). Pengaruh Tahfidz Al-Qur’an Terhadap Kecerdasan Emosional Anak. Journal of Chemical Information and Modeling, 53(9), 1689–1699.</w:t>
      </w:r>
    </w:p>
    <w:p w14:paraId="01A0EE59"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Hakim, F., &amp; Dyah Permatasari, Y. (2020). Tren: Pendidikan Tahfidz Qur’an Pada Anak Di Rumah Qur’an Ar-Roudhoh Rowotengah. Auladuna</w:t>
      </w:r>
      <w:r w:rsidRPr="00221F4F">
        <w:rPr>
          <w:rFonts w:ascii="Times New Roman" w:hAnsi="Times New Roman" w:cs="Times New Roman"/>
          <w:noProof/>
          <w:sz w:val="24"/>
          <w:szCs w:val="24"/>
        </w:rPr>
        <w:t> </w:t>
      </w:r>
      <w:r w:rsidRPr="00221F4F">
        <w:rPr>
          <w:rFonts w:ascii="Garamond" w:hAnsi="Garamond" w:cs="Times New Roman"/>
          <w:noProof/>
          <w:sz w:val="24"/>
          <w:szCs w:val="24"/>
        </w:rPr>
        <w:t>: Jurnal Prodi Pendidikan Guru Madrasah Ibtidaiyah, 2(2), 19</w:t>
      </w:r>
      <w:r w:rsidRPr="00221F4F">
        <w:rPr>
          <w:rFonts w:ascii="Garamond" w:hAnsi="Garamond" w:cs="Garamond"/>
          <w:noProof/>
          <w:sz w:val="24"/>
          <w:szCs w:val="24"/>
        </w:rPr>
        <w:t>–</w:t>
      </w:r>
      <w:r w:rsidRPr="00221F4F">
        <w:rPr>
          <w:rFonts w:ascii="Garamond" w:hAnsi="Garamond" w:cs="Times New Roman"/>
          <w:noProof/>
          <w:sz w:val="24"/>
          <w:szCs w:val="24"/>
        </w:rPr>
        <w:t>26. https://doi.org/10.36835/au.v2i2.375</w:t>
      </w:r>
    </w:p>
    <w:p w14:paraId="15E48F8C"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Hidayah, N. (2016). Strategi Pembelajaran Tahfidz Al-Qur’an di Lembaga Pendidikan. Ta’allum: Jurnal Pendidikan Islam, 4(1), 63–81. https://doi.org/10.21274/taalum.2016.4.01.63-81</w:t>
      </w:r>
    </w:p>
    <w:p w14:paraId="7C639EB6"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Hurlock, E. B. (n.d.). Psikologi Perkembangan (D. R. M. Sijabat (ed.)). Penerbit Erlangga.</w:t>
      </w:r>
    </w:p>
    <w:p w14:paraId="14CCA1F2"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lastRenderedPageBreak/>
        <w:t>Ir. Syofian Siregar, M. . (2018). Statistika Deskriptif untuk Penelitian. PT. Raja Grafindo Persada.</w:t>
      </w:r>
    </w:p>
    <w:p w14:paraId="096D7957"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Islamic, J., &amp; Manajemen, E. (2019). p-ISSN: 2541-383X e-ISSN: 2541-7088. 4(1), 25–38. https://doi.org/10.15575/isema.v3i2.5255</w:t>
      </w:r>
    </w:p>
    <w:p w14:paraId="47D4A977"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Jaaze, A. (2018). Metode Menghafal Al-Qur’an Cepat o Title (D. D. Rahman (ed.)).</w:t>
      </w:r>
    </w:p>
    <w:p w14:paraId="4476102C"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LN, S. Y. (2016). Psikologi Perkembangan Anak dan Remaja.</w:t>
      </w:r>
    </w:p>
    <w:p w14:paraId="00574EF1"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Mulhim, A. A. (2013). Menjadi Hafizh Al-Qur’an dengan Otak Kanan. (K. Ibda’ Fikri (ed.)).</w:t>
      </w:r>
    </w:p>
    <w:p w14:paraId="307C16B2"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Nurmalitasari, F. (2015). Perkembangan Sosial Emosi pada Anak Usia Prasekolah. Buletin Psikologi, 23(2), 103. https://doi.org/10.22146/bpsi.10567</w:t>
      </w:r>
    </w:p>
    <w:p w14:paraId="237F6569"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Pohan, A. E. (2020). Konsep Pembeajaran Daring Berbasis Pendekatan Ilmiah.</w:t>
      </w:r>
    </w:p>
    <w:p w14:paraId="69623E97"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Program, D., Pendidikan, S., Sekolah, G., &amp; Dharma, U. S. (n.d.). Buku teknik penyusunan instrumen penelitian.</w:t>
      </w:r>
    </w:p>
    <w:p w14:paraId="790811B3"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Robbins, SP. dan Judge, T. (2014). Emosi dan Suasana Hati. Perilaku Organisasi, 311–315.</w:t>
      </w:r>
    </w:p>
    <w:p w14:paraId="459C00FB"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Rusman. (2016). Model-Model Pembelajaran.</w:t>
      </w:r>
    </w:p>
    <w:p w14:paraId="0CDE67E4"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Sugiyono, P. D. (2016). Metode Penelitian Kuantitatif, Kualitatif, dan R&amp;D (Cetakan Ke). Penerbit Alfabeta.</w:t>
      </w:r>
    </w:p>
    <w:p w14:paraId="4B444CFA" w14:textId="77777777" w:rsidR="00221F4F" w:rsidRPr="00221F4F" w:rsidRDefault="00221F4F" w:rsidP="00221F4F">
      <w:pPr>
        <w:spacing w:after="0" w:line="240" w:lineRule="auto"/>
        <w:ind w:left="851" w:hanging="851"/>
        <w:jc w:val="both"/>
        <w:rPr>
          <w:rFonts w:ascii="Garamond" w:hAnsi="Garamond" w:cs="Times New Roman"/>
          <w:noProof/>
          <w:sz w:val="24"/>
          <w:szCs w:val="24"/>
        </w:rPr>
      </w:pPr>
      <w:r w:rsidRPr="00221F4F">
        <w:rPr>
          <w:rFonts w:ascii="Garamond" w:hAnsi="Garamond" w:cs="Times New Roman"/>
          <w:noProof/>
          <w:sz w:val="24"/>
          <w:szCs w:val="24"/>
        </w:rPr>
        <w:t>Umar. (2017). Implementasi Pembelajaran Tahfidz Al-Qur’an di SMP Luqman Al-Hakim. Jurnal Pendidikan Islam, 6, 1–21.</w:t>
      </w:r>
    </w:p>
    <w:p w14:paraId="760C2C30" w14:textId="7C7F09F7" w:rsidR="006007AD" w:rsidRDefault="006007AD" w:rsidP="00221F4F">
      <w:pPr>
        <w:widowControl w:val="0"/>
        <w:autoSpaceDE w:val="0"/>
        <w:autoSpaceDN w:val="0"/>
        <w:adjustRightInd w:val="0"/>
        <w:spacing w:after="0" w:line="240" w:lineRule="auto"/>
        <w:ind w:left="851" w:hanging="851"/>
        <w:rPr>
          <w:rFonts w:ascii="Garamond" w:hAnsi="Garamond"/>
          <w:sz w:val="24"/>
          <w:szCs w:val="24"/>
        </w:rPr>
      </w:pPr>
      <w:r>
        <w:rPr>
          <w:rFonts w:ascii="Garamond" w:hAnsi="Garamond"/>
          <w:sz w:val="24"/>
          <w:szCs w:val="24"/>
        </w:rPr>
        <w:fldChar w:fldCharType="end"/>
      </w:r>
    </w:p>
    <w:p w14:paraId="07F68E3D" w14:textId="1A12BED9" w:rsidR="00163111" w:rsidRPr="006007AD" w:rsidRDefault="00163111" w:rsidP="006007AD"/>
    <w:sectPr w:rsidR="00163111" w:rsidRPr="006007AD" w:rsidSect="001C40C6">
      <w:headerReference w:type="even" r:id="rId10"/>
      <w:headerReference w:type="default" r:id="rId11"/>
      <w:footerReference w:type="even" r:id="rId12"/>
      <w:footerReference w:type="default" r:id="rId13"/>
      <w:headerReference w:type="first" r:id="rId14"/>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40B24" w14:textId="77777777" w:rsidR="00E748CC" w:rsidRDefault="00E748CC">
      <w:pPr>
        <w:spacing w:after="0" w:line="240" w:lineRule="auto"/>
      </w:pPr>
      <w:r>
        <w:separator/>
      </w:r>
    </w:p>
  </w:endnote>
  <w:endnote w:type="continuationSeparator" w:id="0">
    <w:p w14:paraId="6C236D2F" w14:textId="77777777" w:rsidR="00E748CC" w:rsidRDefault="00E7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308F4CA3" w:rsidR="00925980" w:rsidRDefault="00846AC4" w:rsidP="00846AC4">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02, Nomor 02</w:t>
    </w:r>
    <w:r w:rsidR="00925980">
      <w:rPr>
        <w:rFonts w:ascii="Garamond" w:eastAsia="Times New Roman" w:hAnsi="Garamond" w:cs="Arial"/>
        <w:noProof/>
        <w:sz w:val="20"/>
        <w:lang w:val="en-US"/>
      </w:rPr>
      <w:t xml:space="preserve">, </w:t>
    </w:r>
    <w:r>
      <w:rPr>
        <w:rFonts w:ascii="Garamond" w:eastAsia="Times New Roman" w:hAnsi="Garamond" w:cs="Arial"/>
        <w:noProof/>
        <w:sz w:val="20"/>
        <w:lang w:val="en-US"/>
      </w:rPr>
      <w:t>November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7E8B6117" w14:textId="4490AF0D" w:rsidR="00CE55EC" w:rsidRPr="00925980" w:rsidRDefault="00BC7FA6" w:rsidP="00BC7FA6">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02, Nomor 02</w:t>
    </w:r>
    <w:r w:rsidR="00925980">
      <w:rPr>
        <w:rFonts w:ascii="Garamond" w:eastAsia="Times New Roman" w:hAnsi="Garamond" w:cs="Arial"/>
        <w:noProof/>
        <w:sz w:val="20"/>
        <w:lang w:val="en-US"/>
      </w:rPr>
      <w:t xml:space="preserve">, </w:t>
    </w:r>
    <w:r>
      <w:rPr>
        <w:rFonts w:ascii="Garamond" w:eastAsia="Times New Roman" w:hAnsi="Garamond" w:cs="Arial"/>
        <w:noProof/>
        <w:sz w:val="20"/>
        <w:lang w:val="en-US"/>
      </w:rPr>
      <w:t>November 2021</w:t>
    </w:r>
    <w:r w:rsidR="001C51E6">
      <w:rPr>
        <w:rFonts w:ascii="Garamond" w:eastAsia="Times New Roman" w:hAnsi="Garamond" w:cs="Arial"/>
        <w:noProof/>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9ED39" w14:textId="77777777" w:rsidR="00E748CC" w:rsidRDefault="00E748CC">
      <w:pPr>
        <w:spacing w:after="0" w:line="240" w:lineRule="auto"/>
      </w:pPr>
      <w:r>
        <w:separator/>
      </w:r>
    </w:p>
  </w:footnote>
  <w:footnote w:type="continuationSeparator" w:id="0">
    <w:p w14:paraId="3F7C815C" w14:textId="77777777" w:rsidR="00E748CC" w:rsidRDefault="00E74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261A6582" w:rsidR="00350F69" w:rsidRPr="00EA608D" w:rsidRDefault="00831D53">
    <w:pPr>
      <w:pStyle w:val="Header"/>
      <w:rPr>
        <w:rFonts w:ascii="Garamond" w:hAnsi="Garamond"/>
        <w:sz w:val="18"/>
        <w:szCs w:val="18"/>
        <w:lang w:val="en-US"/>
      </w:rPr>
    </w:pPr>
    <w:r>
      <w:rPr>
        <w:rFonts w:ascii="Garamond" w:hAnsi="Garamond"/>
        <w:sz w:val="18"/>
        <w:szCs w:val="18"/>
        <w:lang w:val="en-US"/>
      </w:rPr>
      <w:t>Rizky Fitriani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A24A" w14:textId="11DB1B18" w:rsidR="00350F69" w:rsidRPr="00831D53" w:rsidRDefault="00831D53" w:rsidP="00831D53">
    <w:pPr>
      <w:pStyle w:val="Header"/>
      <w:jc w:val="right"/>
      <w:rPr>
        <w:rFonts w:ascii="Garamond" w:hAnsi="Garamond"/>
        <w:sz w:val="20"/>
        <w:szCs w:val="20"/>
        <w:lang w:val="en-US"/>
      </w:rPr>
    </w:pPr>
    <w:r w:rsidRPr="00831D53">
      <w:rPr>
        <w:rFonts w:ascii="Garamond" w:hAnsi="Garamond"/>
        <w:sz w:val="20"/>
        <w:szCs w:val="20"/>
        <w:lang w:val="en-US"/>
      </w:rPr>
      <w:t>Pengaruh Pembelajaran Tahfizh Qur’an</w:t>
    </w:r>
    <w:r>
      <w:rPr>
        <w:rFonts w:ascii="Garamond" w:hAnsi="Garamond"/>
        <w:sz w:val="20"/>
        <w:szCs w:val="20"/>
        <w:lang w:val="en-US"/>
      </w:rPr>
      <w:t xml:space="preserve"> </w:t>
    </w:r>
    <w:r w:rsidRPr="00831D53">
      <w:rPr>
        <w:rFonts w:ascii="Garamond" w:hAnsi="Garamond"/>
        <w:sz w:val="20"/>
        <w:szCs w:val="20"/>
        <w:lang w:val="en-US"/>
      </w:rPr>
      <w:t>Terhadap Emosi Peserta Didik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C758BF" w:rsidRPr="00EA608D" w14:paraId="2B330D12" w14:textId="77777777" w:rsidTr="00F24710">
      <w:trPr>
        <w:trHeight w:val="988"/>
      </w:trPr>
      <w:tc>
        <w:tcPr>
          <w:tcW w:w="6947" w:type="dxa"/>
        </w:tcPr>
        <w:p w14:paraId="1BB2C696" w14:textId="77777777" w:rsidR="00C758BF" w:rsidRDefault="00C758BF" w:rsidP="00F24710">
          <w:pPr>
            <w:spacing w:line="259" w:lineRule="auto"/>
            <w:rPr>
              <w:rFonts w:ascii="Garamond" w:eastAsia="Calibri" w:hAnsi="Garamond" w:cs="Tahoma"/>
              <w:b/>
              <w:bCs/>
              <w:kern w:val="2"/>
              <w:sz w:val="20"/>
              <w:szCs w:val="20"/>
              <w:lang w:val="en-US"/>
            </w:rPr>
          </w:pPr>
          <w:bookmarkStart w:id="1" w:name="_Hlk24443152"/>
          <w:r w:rsidRPr="007F0AB7">
            <w:rPr>
              <w:rFonts w:ascii="Garamond" w:eastAsia="Calibri" w:hAnsi="Garamond" w:cs="Tahoma"/>
              <w:b/>
              <w:bCs/>
              <w:kern w:val="2"/>
              <w:sz w:val="20"/>
              <w:szCs w:val="20"/>
              <w:lang w:val="en-US"/>
            </w:rPr>
            <w:t>JM2PI: Jurnal Mediakarya Mahasiswa Pendidikan Islam</w:t>
          </w:r>
        </w:p>
        <w:p w14:paraId="34793538" w14:textId="77777777" w:rsidR="00C758BF" w:rsidRDefault="00C758BF" w:rsidP="00F24710">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02, November 2021</w:t>
          </w:r>
        </w:p>
        <w:p w14:paraId="28FB7F2F" w14:textId="77777777" w:rsidR="00C758BF" w:rsidRPr="00EA608D" w:rsidRDefault="00C758BF" w:rsidP="00F24710">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534AFFBF" w14:textId="77777777" w:rsidR="00C758BF" w:rsidRPr="00EA608D" w:rsidRDefault="00C758BF" w:rsidP="00F24710">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7F421BC6" w14:textId="77777777" w:rsidR="00C758BF" w:rsidRPr="00EA608D" w:rsidRDefault="00C758BF" w:rsidP="00F24710">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26306F85" w14:textId="77777777" w:rsidR="00C758BF" w:rsidRPr="00925980" w:rsidRDefault="00C758BF" w:rsidP="00F24710">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bookmarkEnd w:id="1"/>
  </w:tbl>
  <w:p w14:paraId="4C98F1F3" w14:textId="77777777" w:rsidR="0093703D" w:rsidRPr="00EA608D" w:rsidRDefault="0093703D" w:rsidP="00C75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6A6"/>
    <w:multiLevelType w:val="hybridMultilevel"/>
    <w:tmpl w:val="9D5687BE"/>
    <w:lvl w:ilvl="0" w:tplc="E4BC89B6">
      <w:start w:val="1"/>
      <w:numFmt w:val="lowerLetter"/>
      <w:lvlText w:val="%1."/>
      <w:lvlJc w:val="left"/>
      <w:pPr>
        <w:ind w:left="1866" w:hanging="360"/>
      </w:pPr>
      <w:rPr>
        <w:b w:val="0"/>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
    <w:nsid w:val="0CAA108B"/>
    <w:multiLevelType w:val="hybridMultilevel"/>
    <w:tmpl w:val="D48A675C"/>
    <w:lvl w:ilvl="0" w:tplc="10226B4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CC050E4"/>
    <w:multiLevelType w:val="hybridMultilevel"/>
    <w:tmpl w:val="CCEE5486"/>
    <w:lvl w:ilvl="0" w:tplc="0944C96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D286F77"/>
    <w:multiLevelType w:val="hybridMultilevel"/>
    <w:tmpl w:val="820C704A"/>
    <w:lvl w:ilvl="0" w:tplc="7D0EE1BC">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4">
    <w:nsid w:val="0E1619C8"/>
    <w:multiLevelType w:val="hybridMultilevel"/>
    <w:tmpl w:val="96108D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FD6ED6"/>
    <w:multiLevelType w:val="hybridMultilevel"/>
    <w:tmpl w:val="A3162736"/>
    <w:lvl w:ilvl="0" w:tplc="89A4C49E">
      <w:start w:val="1"/>
      <w:numFmt w:val="decimal"/>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2527DAA"/>
    <w:multiLevelType w:val="hybridMultilevel"/>
    <w:tmpl w:val="C45233B8"/>
    <w:lvl w:ilvl="0" w:tplc="AA643516">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4634C88"/>
    <w:multiLevelType w:val="hybridMultilevel"/>
    <w:tmpl w:val="CC7E9CA6"/>
    <w:lvl w:ilvl="0" w:tplc="A3103F80">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710782D"/>
    <w:multiLevelType w:val="hybridMultilevel"/>
    <w:tmpl w:val="1A8CF548"/>
    <w:lvl w:ilvl="0" w:tplc="4CA26DB0">
      <w:start w:val="1"/>
      <w:numFmt w:val="lowerLetter"/>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nsid w:val="18BE76F3"/>
    <w:multiLevelType w:val="hybridMultilevel"/>
    <w:tmpl w:val="6B6457D2"/>
    <w:lvl w:ilvl="0" w:tplc="84FEA804">
      <w:start w:val="1"/>
      <w:numFmt w:val="lowerLetter"/>
      <w:lvlText w:val="%1."/>
      <w:lvlJc w:val="left"/>
      <w:pPr>
        <w:ind w:left="1866" w:hanging="360"/>
      </w:pPr>
      <w:rPr>
        <w:b w:val="0"/>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1E943CDC"/>
    <w:multiLevelType w:val="hybridMultilevel"/>
    <w:tmpl w:val="D1B20EE2"/>
    <w:lvl w:ilvl="0" w:tplc="4A808584">
      <w:start w:val="1"/>
      <w:numFmt w:val="decimal"/>
      <w:lvlText w:val="%1."/>
      <w:lvlJc w:val="left"/>
      <w:pPr>
        <w:ind w:left="1440" w:hanging="360"/>
      </w:pPr>
      <w:rPr>
        <w:rFonts w:ascii="Garamond" w:eastAsiaTheme="minorHAnsi" w:hAnsi="Garamond"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B4D6557"/>
    <w:multiLevelType w:val="hybridMultilevel"/>
    <w:tmpl w:val="828259C6"/>
    <w:lvl w:ilvl="0" w:tplc="64186D32">
      <w:start w:val="1"/>
      <w:numFmt w:val="lowerLetter"/>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3">
    <w:nsid w:val="2E4C469F"/>
    <w:multiLevelType w:val="hybridMultilevel"/>
    <w:tmpl w:val="421CA760"/>
    <w:lvl w:ilvl="0" w:tplc="26E6CA16">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4">
    <w:nsid w:val="2FF327F9"/>
    <w:multiLevelType w:val="hybridMultilevel"/>
    <w:tmpl w:val="FCA4BD7C"/>
    <w:lvl w:ilvl="0" w:tplc="E1643AA8">
      <w:start w:val="1"/>
      <w:numFmt w:val="decimal"/>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92733C"/>
    <w:multiLevelType w:val="hybridMultilevel"/>
    <w:tmpl w:val="F3802726"/>
    <w:lvl w:ilvl="0" w:tplc="741A9D46">
      <w:start w:val="1"/>
      <w:numFmt w:val="decimal"/>
      <w:lvlText w:val="%1)"/>
      <w:lvlJc w:val="left"/>
      <w:pPr>
        <w:ind w:left="1920" w:hanging="360"/>
      </w:pPr>
      <w:rPr>
        <w:rFonts w:hint="default"/>
      </w:rPr>
    </w:lvl>
    <w:lvl w:ilvl="1" w:tplc="04210019">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6">
    <w:nsid w:val="34D1693E"/>
    <w:multiLevelType w:val="hybridMultilevel"/>
    <w:tmpl w:val="26643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5D2DD4"/>
    <w:multiLevelType w:val="hybridMultilevel"/>
    <w:tmpl w:val="53F076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A5A55D4"/>
    <w:multiLevelType w:val="hybridMultilevel"/>
    <w:tmpl w:val="442CA9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D494A72"/>
    <w:multiLevelType w:val="hybridMultilevel"/>
    <w:tmpl w:val="3A8A3448"/>
    <w:lvl w:ilvl="0" w:tplc="330008CC">
      <w:start w:val="1"/>
      <w:numFmt w:val="decimal"/>
      <w:lvlText w:val="%1."/>
      <w:lvlJc w:val="left"/>
      <w:pPr>
        <w:ind w:left="1800" w:hanging="360"/>
      </w:pPr>
      <w:rPr>
        <w:rFonts w:ascii="Garamond" w:eastAsiaTheme="minorHAnsi" w:hAnsi="Garamond"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44AF3DFF"/>
    <w:multiLevelType w:val="hybridMultilevel"/>
    <w:tmpl w:val="482C4B04"/>
    <w:lvl w:ilvl="0" w:tplc="63169904">
      <w:start w:val="1"/>
      <w:numFmt w:val="lowerLetter"/>
      <w:lvlText w:val="%1."/>
      <w:lvlJc w:val="left"/>
      <w:pPr>
        <w:ind w:left="1636" w:hanging="360"/>
      </w:pPr>
      <w:rPr>
        <w:rFonts w:ascii="Times New Roman" w:eastAsiaTheme="minorHAnsi" w:hAnsi="Times New Roman" w:cs="Times New Roman"/>
      </w:r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21">
    <w:nsid w:val="51D36334"/>
    <w:multiLevelType w:val="hybridMultilevel"/>
    <w:tmpl w:val="3E5CD5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217722B"/>
    <w:multiLevelType w:val="hybridMultilevel"/>
    <w:tmpl w:val="B2F88C64"/>
    <w:lvl w:ilvl="0" w:tplc="5FDA8FF6">
      <w:start w:val="1"/>
      <w:numFmt w:val="decimal"/>
      <w:lvlText w:val="%1."/>
      <w:lvlJc w:val="left"/>
      <w:pPr>
        <w:ind w:left="1800" w:hanging="360"/>
      </w:pPr>
      <w:rPr>
        <w:rFonts w:ascii="Garamond" w:eastAsiaTheme="minorHAnsi" w:hAnsi="Garamond"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53674BC5"/>
    <w:multiLevelType w:val="hybridMultilevel"/>
    <w:tmpl w:val="5B10FF46"/>
    <w:lvl w:ilvl="0" w:tplc="1C72C1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64C5FC5"/>
    <w:multiLevelType w:val="hybridMultilevel"/>
    <w:tmpl w:val="A23692CC"/>
    <w:lvl w:ilvl="0" w:tplc="12BC02FE">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56956A2C"/>
    <w:multiLevelType w:val="hybridMultilevel"/>
    <w:tmpl w:val="BCE4E732"/>
    <w:lvl w:ilvl="0" w:tplc="C868F12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5BF3560C"/>
    <w:multiLevelType w:val="hybridMultilevel"/>
    <w:tmpl w:val="449A5BB6"/>
    <w:lvl w:ilvl="0" w:tplc="D1F437C0">
      <w:start w:val="1"/>
      <w:numFmt w:val="upperLetter"/>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27">
    <w:nsid w:val="5F7D1C3B"/>
    <w:multiLevelType w:val="hybridMultilevel"/>
    <w:tmpl w:val="1346D866"/>
    <w:lvl w:ilvl="0" w:tplc="FCDADB96">
      <w:start w:val="1"/>
      <w:numFmt w:val="decimal"/>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28">
    <w:nsid w:val="65EB398B"/>
    <w:multiLevelType w:val="hybridMultilevel"/>
    <w:tmpl w:val="BBCE73F0"/>
    <w:lvl w:ilvl="0" w:tplc="16B2F71E">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29">
    <w:nsid w:val="666167A1"/>
    <w:multiLevelType w:val="hybridMultilevel"/>
    <w:tmpl w:val="A3300E8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79C14DE"/>
    <w:multiLevelType w:val="hybridMultilevel"/>
    <w:tmpl w:val="3A58C3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8415E58"/>
    <w:multiLevelType w:val="hybridMultilevel"/>
    <w:tmpl w:val="62E41B54"/>
    <w:lvl w:ilvl="0" w:tplc="EC9CC1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6F0234"/>
    <w:multiLevelType w:val="hybridMultilevel"/>
    <w:tmpl w:val="FF1204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21E353A"/>
    <w:multiLevelType w:val="hybridMultilevel"/>
    <w:tmpl w:val="4A34F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D086E19"/>
    <w:multiLevelType w:val="hybridMultilevel"/>
    <w:tmpl w:val="50E48AC0"/>
    <w:lvl w:ilvl="0" w:tplc="615C9704">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34"/>
  </w:num>
  <w:num w:numId="2">
    <w:abstractNumId w:val="10"/>
  </w:num>
  <w:num w:numId="3">
    <w:abstractNumId w:val="15"/>
  </w:num>
  <w:num w:numId="4">
    <w:abstractNumId w:val="24"/>
  </w:num>
  <w:num w:numId="5">
    <w:abstractNumId w:val="13"/>
  </w:num>
  <w:num w:numId="6">
    <w:abstractNumId w:val="11"/>
  </w:num>
  <w:num w:numId="7">
    <w:abstractNumId w:val="1"/>
  </w:num>
  <w:num w:numId="8">
    <w:abstractNumId w:val="8"/>
  </w:num>
  <w:num w:numId="9">
    <w:abstractNumId w:val="2"/>
  </w:num>
  <w:num w:numId="10">
    <w:abstractNumId w:val="23"/>
  </w:num>
  <w:num w:numId="11">
    <w:abstractNumId w:val="22"/>
  </w:num>
  <w:num w:numId="12">
    <w:abstractNumId w:val="35"/>
  </w:num>
  <w:num w:numId="13">
    <w:abstractNumId w:val="17"/>
  </w:num>
  <w:num w:numId="14">
    <w:abstractNumId w:val="3"/>
  </w:num>
  <w:num w:numId="15">
    <w:abstractNumId w:val="25"/>
  </w:num>
  <w:num w:numId="16">
    <w:abstractNumId w:val="18"/>
  </w:num>
  <w:num w:numId="17">
    <w:abstractNumId w:val="3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9"/>
  </w:num>
  <w:num w:numId="25">
    <w:abstractNumId w:val="29"/>
  </w:num>
  <w:num w:numId="26">
    <w:abstractNumId w:val="7"/>
  </w:num>
  <w:num w:numId="27">
    <w:abstractNumId w:val="16"/>
  </w:num>
  <w:num w:numId="28">
    <w:abstractNumId w:val="31"/>
  </w:num>
  <w:num w:numId="29">
    <w:abstractNumId w:val="14"/>
  </w:num>
  <w:num w:numId="30">
    <w:abstractNumId w:val="33"/>
  </w:num>
  <w:num w:numId="31">
    <w:abstractNumId w:val="5"/>
  </w:num>
  <w:num w:numId="32">
    <w:abstractNumId w:val="0"/>
  </w:num>
  <w:num w:numId="33">
    <w:abstractNumId w:val="9"/>
  </w:num>
  <w:num w:numId="34">
    <w:abstractNumId w:val="6"/>
  </w:num>
  <w:num w:numId="35">
    <w:abstractNumId w:val="3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13C10"/>
    <w:rsid w:val="00014E10"/>
    <w:rsid w:val="00026A87"/>
    <w:rsid w:val="00033D23"/>
    <w:rsid w:val="00033FEB"/>
    <w:rsid w:val="00036ED1"/>
    <w:rsid w:val="00042C0C"/>
    <w:rsid w:val="00050C74"/>
    <w:rsid w:val="0005705B"/>
    <w:rsid w:val="00080992"/>
    <w:rsid w:val="00085DBD"/>
    <w:rsid w:val="000A0A2B"/>
    <w:rsid w:val="000A5CD4"/>
    <w:rsid w:val="000B10B5"/>
    <w:rsid w:val="000C0E5A"/>
    <w:rsid w:val="000C553F"/>
    <w:rsid w:val="00117E7A"/>
    <w:rsid w:val="001322B5"/>
    <w:rsid w:val="001424C0"/>
    <w:rsid w:val="00157640"/>
    <w:rsid w:val="00163111"/>
    <w:rsid w:val="00177AA7"/>
    <w:rsid w:val="001854FA"/>
    <w:rsid w:val="001A4E80"/>
    <w:rsid w:val="001B257B"/>
    <w:rsid w:val="001C40C6"/>
    <w:rsid w:val="001C51E6"/>
    <w:rsid w:val="001D0CBC"/>
    <w:rsid w:val="001E5068"/>
    <w:rsid w:val="001F3BB0"/>
    <w:rsid w:val="002004DA"/>
    <w:rsid w:val="00215A42"/>
    <w:rsid w:val="00221F4F"/>
    <w:rsid w:val="00227DB4"/>
    <w:rsid w:val="00227F83"/>
    <w:rsid w:val="002526E6"/>
    <w:rsid w:val="00264C6B"/>
    <w:rsid w:val="00271783"/>
    <w:rsid w:val="002742D1"/>
    <w:rsid w:val="00274813"/>
    <w:rsid w:val="00275C49"/>
    <w:rsid w:val="00287D31"/>
    <w:rsid w:val="002942B9"/>
    <w:rsid w:val="00295112"/>
    <w:rsid w:val="002963FD"/>
    <w:rsid w:val="00297473"/>
    <w:rsid w:val="002A1B2B"/>
    <w:rsid w:val="002A5BFB"/>
    <w:rsid w:val="002C5FEC"/>
    <w:rsid w:val="002C60A2"/>
    <w:rsid w:val="002C6D9D"/>
    <w:rsid w:val="002D32EB"/>
    <w:rsid w:val="002D5CBC"/>
    <w:rsid w:val="002F663B"/>
    <w:rsid w:val="00302063"/>
    <w:rsid w:val="003044BD"/>
    <w:rsid w:val="00305173"/>
    <w:rsid w:val="00311DA7"/>
    <w:rsid w:val="00312673"/>
    <w:rsid w:val="003152AB"/>
    <w:rsid w:val="00325F54"/>
    <w:rsid w:val="00342E85"/>
    <w:rsid w:val="00343AAC"/>
    <w:rsid w:val="00350F69"/>
    <w:rsid w:val="00357356"/>
    <w:rsid w:val="00363D70"/>
    <w:rsid w:val="0036542F"/>
    <w:rsid w:val="00377A56"/>
    <w:rsid w:val="00380781"/>
    <w:rsid w:val="00384F8C"/>
    <w:rsid w:val="003B0B4E"/>
    <w:rsid w:val="003D0EAF"/>
    <w:rsid w:val="003D2015"/>
    <w:rsid w:val="003E462A"/>
    <w:rsid w:val="003F205B"/>
    <w:rsid w:val="003F229C"/>
    <w:rsid w:val="003F2D94"/>
    <w:rsid w:val="003F3454"/>
    <w:rsid w:val="00405D97"/>
    <w:rsid w:val="00450342"/>
    <w:rsid w:val="00463BFC"/>
    <w:rsid w:val="00483072"/>
    <w:rsid w:val="004847FB"/>
    <w:rsid w:val="00485C46"/>
    <w:rsid w:val="0049494F"/>
    <w:rsid w:val="004A2EDC"/>
    <w:rsid w:val="004A6314"/>
    <w:rsid w:val="004B2319"/>
    <w:rsid w:val="004D0B8A"/>
    <w:rsid w:val="004D4C5E"/>
    <w:rsid w:val="004E514E"/>
    <w:rsid w:val="004F690B"/>
    <w:rsid w:val="00507219"/>
    <w:rsid w:val="005174EE"/>
    <w:rsid w:val="005210AF"/>
    <w:rsid w:val="005218D9"/>
    <w:rsid w:val="00530976"/>
    <w:rsid w:val="00540397"/>
    <w:rsid w:val="00555101"/>
    <w:rsid w:val="0057279D"/>
    <w:rsid w:val="00595F26"/>
    <w:rsid w:val="005A10DA"/>
    <w:rsid w:val="005A50C3"/>
    <w:rsid w:val="005C2D77"/>
    <w:rsid w:val="005C6128"/>
    <w:rsid w:val="005D39E2"/>
    <w:rsid w:val="005D6E9A"/>
    <w:rsid w:val="005D75E1"/>
    <w:rsid w:val="005E3426"/>
    <w:rsid w:val="005F545E"/>
    <w:rsid w:val="006007AD"/>
    <w:rsid w:val="00601877"/>
    <w:rsid w:val="00604D6A"/>
    <w:rsid w:val="006218D4"/>
    <w:rsid w:val="006303CC"/>
    <w:rsid w:val="0063084A"/>
    <w:rsid w:val="0065660E"/>
    <w:rsid w:val="00676708"/>
    <w:rsid w:val="0069496B"/>
    <w:rsid w:val="006B0D45"/>
    <w:rsid w:val="006B447B"/>
    <w:rsid w:val="006B6471"/>
    <w:rsid w:val="006E1698"/>
    <w:rsid w:val="006F00BC"/>
    <w:rsid w:val="0070172C"/>
    <w:rsid w:val="00701FC5"/>
    <w:rsid w:val="007065DD"/>
    <w:rsid w:val="00741818"/>
    <w:rsid w:val="00742A5E"/>
    <w:rsid w:val="00743C90"/>
    <w:rsid w:val="00750CC7"/>
    <w:rsid w:val="00761EE6"/>
    <w:rsid w:val="00762FF8"/>
    <w:rsid w:val="00777A19"/>
    <w:rsid w:val="00785680"/>
    <w:rsid w:val="007A490C"/>
    <w:rsid w:val="007A7893"/>
    <w:rsid w:val="007B5743"/>
    <w:rsid w:val="007C4053"/>
    <w:rsid w:val="007F0AB7"/>
    <w:rsid w:val="007F4312"/>
    <w:rsid w:val="007F4338"/>
    <w:rsid w:val="007F72F3"/>
    <w:rsid w:val="007F7D4E"/>
    <w:rsid w:val="00800EDE"/>
    <w:rsid w:val="008170F8"/>
    <w:rsid w:val="00821344"/>
    <w:rsid w:val="00822785"/>
    <w:rsid w:val="008248FE"/>
    <w:rsid w:val="00831D53"/>
    <w:rsid w:val="00843398"/>
    <w:rsid w:val="00844FF0"/>
    <w:rsid w:val="00846AC4"/>
    <w:rsid w:val="008607B1"/>
    <w:rsid w:val="00881E8D"/>
    <w:rsid w:val="008905E5"/>
    <w:rsid w:val="0089290B"/>
    <w:rsid w:val="008B31B3"/>
    <w:rsid w:val="008B52B6"/>
    <w:rsid w:val="008B7A20"/>
    <w:rsid w:val="008C3A8E"/>
    <w:rsid w:val="008D11B9"/>
    <w:rsid w:val="008E753A"/>
    <w:rsid w:val="00904F19"/>
    <w:rsid w:val="009062E2"/>
    <w:rsid w:val="00916F0F"/>
    <w:rsid w:val="00925980"/>
    <w:rsid w:val="00926E71"/>
    <w:rsid w:val="00927E99"/>
    <w:rsid w:val="0093703D"/>
    <w:rsid w:val="00937219"/>
    <w:rsid w:val="00945C12"/>
    <w:rsid w:val="009740E1"/>
    <w:rsid w:val="00975747"/>
    <w:rsid w:val="00986DC0"/>
    <w:rsid w:val="009D1A2D"/>
    <w:rsid w:val="009D2CBF"/>
    <w:rsid w:val="00A1230B"/>
    <w:rsid w:val="00A12AA8"/>
    <w:rsid w:val="00A37124"/>
    <w:rsid w:val="00A40E5B"/>
    <w:rsid w:val="00A467DA"/>
    <w:rsid w:val="00A46E1E"/>
    <w:rsid w:val="00A66C8C"/>
    <w:rsid w:val="00A70AFE"/>
    <w:rsid w:val="00AA2108"/>
    <w:rsid w:val="00AA218C"/>
    <w:rsid w:val="00AA3B41"/>
    <w:rsid w:val="00AA5AD7"/>
    <w:rsid w:val="00AB0B99"/>
    <w:rsid w:val="00AB4243"/>
    <w:rsid w:val="00AB437F"/>
    <w:rsid w:val="00AB6B57"/>
    <w:rsid w:val="00AB6C0C"/>
    <w:rsid w:val="00AD0D3C"/>
    <w:rsid w:val="00AD23F4"/>
    <w:rsid w:val="00AD2B65"/>
    <w:rsid w:val="00AD7BF1"/>
    <w:rsid w:val="00AF2224"/>
    <w:rsid w:val="00B1185D"/>
    <w:rsid w:val="00B20EBC"/>
    <w:rsid w:val="00B24C0B"/>
    <w:rsid w:val="00B36E7F"/>
    <w:rsid w:val="00B51325"/>
    <w:rsid w:val="00B539FA"/>
    <w:rsid w:val="00B555D7"/>
    <w:rsid w:val="00B67B19"/>
    <w:rsid w:val="00B763FF"/>
    <w:rsid w:val="00B8047B"/>
    <w:rsid w:val="00B828D9"/>
    <w:rsid w:val="00B91CCD"/>
    <w:rsid w:val="00BA47F0"/>
    <w:rsid w:val="00BC7FA6"/>
    <w:rsid w:val="00BE6951"/>
    <w:rsid w:val="00BF0E5D"/>
    <w:rsid w:val="00BF158E"/>
    <w:rsid w:val="00BF78DE"/>
    <w:rsid w:val="00C05534"/>
    <w:rsid w:val="00C10CE4"/>
    <w:rsid w:val="00C3135B"/>
    <w:rsid w:val="00C545F4"/>
    <w:rsid w:val="00C6071B"/>
    <w:rsid w:val="00C67038"/>
    <w:rsid w:val="00C70C3B"/>
    <w:rsid w:val="00C758BF"/>
    <w:rsid w:val="00C9689D"/>
    <w:rsid w:val="00CA42A7"/>
    <w:rsid w:val="00CA5A64"/>
    <w:rsid w:val="00CA6BFC"/>
    <w:rsid w:val="00CC1190"/>
    <w:rsid w:val="00CE0B7F"/>
    <w:rsid w:val="00CE19E7"/>
    <w:rsid w:val="00CE4E90"/>
    <w:rsid w:val="00CE55EC"/>
    <w:rsid w:val="00CF719E"/>
    <w:rsid w:val="00D22DCF"/>
    <w:rsid w:val="00D25F5D"/>
    <w:rsid w:val="00D36D23"/>
    <w:rsid w:val="00D5083D"/>
    <w:rsid w:val="00D54BD2"/>
    <w:rsid w:val="00D65176"/>
    <w:rsid w:val="00D679B6"/>
    <w:rsid w:val="00D76FE9"/>
    <w:rsid w:val="00D91BC1"/>
    <w:rsid w:val="00D9218A"/>
    <w:rsid w:val="00DA0B76"/>
    <w:rsid w:val="00DC2A2B"/>
    <w:rsid w:val="00DD7D8F"/>
    <w:rsid w:val="00E13BC9"/>
    <w:rsid w:val="00E14072"/>
    <w:rsid w:val="00E25E98"/>
    <w:rsid w:val="00E37F0E"/>
    <w:rsid w:val="00E40D33"/>
    <w:rsid w:val="00E4135B"/>
    <w:rsid w:val="00E45BE9"/>
    <w:rsid w:val="00E54862"/>
    <w:rsid w:val="00E55AF7"/>
    <w:rsid w:val="00E61903"/>
    <w:rsid w:val="00E6625C"/>
    <w:rsid w:val="00E748CC"/>
    <w:rsid w:val="00E97938"/>
    <w:rsid w:val="00EA51B7"/>
    <w:rsid w:val="00EA608D"/>
    <w:rsid w:val="00EB3C4D"/>
    <w:rsid w:val="00EB446E"/>
    <w:rsid w:val="00EC771F"/>
    <w:rsid w:val="00ED298E"/>
    <w:rsid w:val="00ED2CDC"/>
    <w:rsid w:val="00EE1D75"/>
    <w:rsid w:val="00EF4E6D"/>
    <w:rsid w:val="00F00607"/>
    <w:rsid w:val="00F02C7D"/>
    <w:rsid w:val="00F12660"/>
    <w:rsid w:val="00F20295"/>
    <w:rsid w:val="00F24109"/>
    <w:rsid w:val="00F25CFF"/>
    <w:rsid w:val="00F32AC4"/>
    <w:rsid w:val="00F47428"/>
    <w:rsid w:val="00F474E8"/>
    <w:rsid w:val="00F50125"/>
    <w:rsid w:val="00F60819"/>
    <w:rsid w:val="00F61FA8"/>
    <w:rsid w:val="00F67382"/>
    <w:rsid w:val="00F8775D"/>
    <w:rsid w:val="00F94E49"/>
    <w:rsid w:val="00FA4D1B"/>
    <w:rsid w:val="00FA57B5"/>
    <w:rsid w:val="00FB3A4C"/>
    <w:rsid w:val="00FB7F2E"/>
    <w:rsid w:val="00FC5852"/>
    <w:rsid w:val="00FC7E33"/>
    <w:rsid w:val="00FD2ABA"/>
    <w:rsid w:val="00FF68AD"/>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customStyle="1" w:styleId="arabic">
    <w:name w:val="arabic"/>
    <w:basedOn w:val="Normal"/>
    <w:rsid w:val="006007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rjemahan">
    <w:name w:val="terjemahan"/>
    <w:basedOn w:val="Normal"/>
    <w:rsid w:val="006007A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paragraph" w:customStyle="1" w:styleId="arabic">
    <w:name w:val="arabic"/>
    <w:basedOn w:val="Normal"/>
    <w:rsid w:val="006007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rjemahan">
    <w:name w:val="terjemahan"/>
    <w:basedOn w:val="Normal"/>
    <w:rsid w:val="006007A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62480">
      <w:bodyDiv w:val="1"/>
      <w:marLeft w:val="0"/>
      <w:marRight w:val="0"/>
      <w:marTop w:val="0"/>
      <w:marBottom w:val="0"/>
      <w:divBdr>
        <w:top w:val="none" w:sz="0" w:space="0" w:color="auto"/>
        <w:left w:val="none" w:sz="0" w:space="0" w:color="auto"/>
        <w:bottom w:val="none" w:sz="0" w:space="0" w:color="auto"/>
        <w:right w:val="none" w:sz="0" w:space="0" w:color="auto"/>
      </w:divBdr>
    </w:div>
    <w:div w:id="486439129">
      <w:bodyDiv w:val="1"/>
      <w:marLeft w:val="0"/>
      <w:marRight w:val="0"/>
      <w:marTop w:val="0"/>
      <w:marBottom w:val="0"/>
      <w:divBdr>
        <w:top w:val="none" w:sz="0" w:space="0" w:color="auto"/>
        <w:left w:val="none" w:sz="0" w:space="0" w:color="auto"/>
        <w:bottom w:val="none" w:sz="0" w:space="0" w:color="auto"/>
        <w:right w:val="none" w:sz="0" w:space="0" w:color="auto"/>
      </w:divBdr>
    </w:div>
    <w:div w:id="532574697">
      <w:bodyDiv w:val="1"/>
      <w:marLeft w:val="0"/>
      <w:marRight w:val="0"/>
      <w:marTop w:val="0"/>
      <w:marBottom w:val="0"/>
      <w:divBdr>
        <w:top w:val="none" w:sz="0" w:space="0" w:color="auto"/>
        <w:left w:val="none" w:sz="0" w:space="0" w:color="auto"/>
        <w:bottom w:val="none" w:sz="0" w:space="0" w:color="auto"/>
        <w:right w:val="none" w:sz="0" w:space="0" w:color="auto"/>
      </w:divBdr>
    </w:div>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799149872">
      <w:bodyDiv w:val="1"/>
      <w:marLeft w:val="0"/>
      <w:marRight w:val="0"/>
      <w:marTop w:val="0"/>
      <w:marBottom w:val="0"/>
      <w:divBdr>
        <w:top w:val="none" w:sz="0" w:space="0" w:color="auto"/>
        <w:left w:val="none" w:sz="0" w:space="0" w:color="auto"/>
        <w:bottom w:val="none" w:sz="0" w:space="0" w:color="auto"/>
        <w:right w:val="none" w:sz="0" w:space="0" w:color="auto"/>
      </w:divBdr>
    </w:div>
    <w:div w:id="853694597">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 w:id="1101140789">
      <w:bodyDiv w:val="1"/>
      <w:marLeft w:val="0"/>
      <w:marRight w:val="0"/>
      <w:marTop w:val="0"/>
      <w:marBottom w:val="0"/>
      <w:divBdr>
        <w:top w:val="none" w:sz="0" w:space="0" w:color="auto"/>
        <w:left w:val="none" w:sz="0" w:space="0" w:color="auto"/>
        <w:bottom w:val="none" w:sz="0" w:space="0" w:color="auto"/>
        <w:right w:val="none" w:sz="0" w:space="0" w:color="auto"/>
      </w:divBdr>
    </w:div>
    <w:div w:id="1171408288">
      <w:bodyDiv w:val="1"/>
      <w:marLeft w:val="0"/>
      <w:marRight w:val="0"/>
      <w:marTop w:val="0"/>
      <w:marBottom w:val="0"/>
      <w:divBdr>
        <w:top w:val="none" w:sz="0" w:space="0" w:color="auto"/>
        <w:left w:val="none" w:sz="0" w:space="0" w:color="auto"/>
        <w:bottom w:val="none" w:sz="0" w:space="0" w:color="auto"/>
        <w:right w:val="none" w:sz="0" w:space="0" w:color="auto"/>
      </w:divBdr>
    </w:div>
    <w:div w:id="1301886964">
      <w:bodyDiv w:val="1"/>
      <w:marLeft w:val="0"/>
      <w:marRight w:val="0"/>
      <w:marTop w:val="0"/>
      <w:marBottom w:val="0"/>
      <w:divBdr>
        <w:top w:val="none" w:sz="0" w:space="0" w:color="auto"/>
        <w:left w:val="none" w:sz="0" w:space="0" w:color="auto"/>
        <w:bottom w:val="none" w:sz="0" w:space="0" w:color="auto"/>
        <w:right w:val="none" w:sz="0" w:space="0" w:color="auto"/>
      </w:divBdr>
    </w:div>
    <w:div w:id="1330986699">
      <w:bodyDiv w:val="1"/>
      <w:marLeft w:val="0"/>
      <w:marRight w:val="0"/>
      <w:marTop w:val="0"/>
      <w:marBottom w:val="0"/>
      <w:divBdr>
        <w:top w:val="none" w:sz="0" w:space="0" w:color="auto"/>
        <w:left w:val="none" w:sz="0" w:space="0" w:color="auto"/>
        <w:bottom w:val="none" w:sz="0" w:space="0" w:color="auto"/>
        <w:right w:val="none" w:sz="0" w:space="0" w:color="auto"/>
      </w:divBdr>
    </w:div>
    <w:div w:id="14720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zkyfitriani07@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A2EC2-802C-49C4-A816-7F3836BB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15</cp:revision>
  <cp:lastPrinted>2017-05-29T02:42:00Z</cp:lastPrinted>
  <dcterms:created xsi:type="dcterms:W3CDTF">2023-02-18T06:46:00Z</dcterms:created>
  <dcterms:modified xsi:type="dcterms:W3CDTF">2023-02-19T07:14:00Z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09e88a62-2a7e-3bc0-9d57-2937ed1ee794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