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8700" w14:textId="7B613EE8" w:rsidR="006E1698" w:rsidRDefault="00ED298E" w:rsidP="00ED298E">
      <w:pPr>
        <w:spacing w:after="0" w:line="240" w:lineRule="auto"/>
        <w:jc w:val="center"/>
        <w:rPr>
          <w:rFonts w:ascii="Garamond" w:hAnsi="Garamond"/>
          <w:b/>
          <w:sz w:val="24"/>
          <w:szCs w:val="24"/>
          <w:lang w:val="id-ID"/>
        </w:rPr>
      </w:pPr>
      <w:r>
        <w:rPr>
          <w:rFonts w:ascii="Garamond" w:hAnsi="Garamond"/>
          <w:b/>
          <w:sz w:val="24"/>
          <w:szCs w:val="24"/>
          <w:lang w:val="id-ID"/>
        </w:rPr>
        <w:t>UPAYA GURU PENDIDIKAN AGAMA ISLAM DALAM MEMOTIVASI BELAJAR SISWA DI MASA PANDEMI COVID-19</w:t>
      </w:r>
    </w:p>
    <w:p w14:paraId="5CB73846" w14:textId="77777777" w:rsidR="00ED298E" w:rsidRPr="00ED298E" w:rsidRDefault="00ED298E" w:rsidP="00ED298E">
      <w:pPr>
        <w:spacing w:after="0" w:line="240" w:lineRule="auto"/>
        <w:jc w:val="center"/>
        <w:rPr>
          <w:rFonts w:ascii="Garamond" w:hAnsi="Garamond"/>
          <w:b/>
          <w:sz w:val="24"/>
          <w:szCs w:val="24"/>
          <w:lang w:val="id-ID"/>
        </w:rPr>
      </w:pPr>
    </w:p>
    <w:p w14:paraId="566100DC" w14:textId="2287C110" w:rsidR="006E1698" w:rsidRPr="00ED298E" w:rsidRDefault="00ED298E" w:rsidP="005174EE">
      <w:pPr>
        <w:spacing w:after="0" w:line="240" w:lineRule="auto"/>
        <w:jc w:val="center"/>
        <w:rPr>
          <w:rFonts w:ascii="Garamond" w:hAnsi="Garamond"/>
          <w:b/>
          <w:lang w:val="id-ID"/>
        </w:rPr>
      </w:pPr>
      <w:r>
        <w:rPr>
          <w:rFonts w:ascii="Garamond" w:hAnsi="Garamond"/>
          <w:b/>
          <w:lang w:val="id-ID"/>
        </w:rPr>
        <w:t>Khoerun Nisa</w:t>
      </w:r>
    </w:p>
    <w:p w14:paraId="626AED7C" w14:textId="4BCF61A1" w:rsidR="006E1698" w:rsidRPr="00872191" w:rsidRDefault="00ED298E" w:rsidP="00872191">
      <w:pPr>
        <w:spacing w:after="0" w:line="240" w:lineRule="auto"/>
        <w:jc w:val="center"/>
        <w:rPr>
          <w:rFonts w:ascii="Garamond" w:hAnsi="Garamond"/>
          <w:lang w:val="en-US"/>
        </w:rPr>
      </w:pPr>
      <w:r>
        <w:rPr>
          <w:rFonts w:ascii="Garamond" w:hAnsi="Garamond"/>
          <w:lang w:val="id-ID"/>
        </w:rPr>
        <w:t>Pendidikan Agama Islam</w:t>
      </w:r>
      <w:r>
        <w:rPr>
          <w:rFonts w:ascii="Garamond" w:hAnsi="Garamond"/>
        </w:rPr>
        <w:t xml:space="preserve">, </w:t>
      </w:r>
      <w:r>
        <w:rPr>
          <w:rFonts w:ascii="Garamond" w:hAnsi="Garamond"/>
          <w:lang w:val="id-ID"/>
        </w:rPr>
        <w:t xml:space="preserve">Sekolah </w:t>
      </w:r>
      <w:r w:rsidR="00872191">
        <w:rPr>
          <w:rFonts w:ascii="Garamond" w:hAnsi="Garamond"/>
          <w:lang w:val="en-US"/>
        </w:rPr>
        <w:t>STIT</w:t>
      </w:r>
      <w:r>
        <w:rPr>
          <w:rFonts w:ascii="Garamond" w:hAnsi="Garamond"/>
          <w:lang w:val="id-ID"/>
        </w:rPr>
        <w:t xml:space="preserve"> Islamic </w:t>
      </w:r>
      <w:r w:rsidR="00872191">
        <w:rPr>
          <w:rFonts w:ascii="Garamond" w:hAnsi="Garamond"/>
          <w:lang w:val="id-ID"/>
        </w:rPr>
        <w:t>Village Tangerang</w:t>
      </w:r>
    </w:p>
    <w:p w14:paraId="3B2587A9" w14:textId="1B9C0DE6" w:rsidR="00EA51B7" w:rsidRPr="00ED298E" w:rsidRDefault="00ED298E" w:rsidP="005174EE">
      <w:pPr>
        <w:tabs>
          <w:tab w:val="left" w:pos="7545"/>
        </w:tabs>
        <w:spacing w:after="0" w:line="240" w:lineRule="auto"/>
        <w:jc w:val="center"/>
        <w:rPr>
          <w:rFonts w:ascii="Garamond" w:hAnsi="Garamond"/>
          <w:lang w:val="id-ID"/>
        </w:rPr>
      </w:pPr>
      <w:r>
        <w:rPr>
          <w:rFonts w:ascii="Garamond" w:hAnsi="Garamond"/>
        </w:rPr>
        <w:t>Email:</w:t>
      </w:r>
      <w:r>
        <w:rPr>
          <w:rFonts w:ascii="Garamond" w:hAnsi="Garamond"/>
          <w:lang w:val="id-ID"/>
        </w:rPr>
        <w:t xml:space="preserve"> </w:t>
      </w:r>
      <w:hyperlink r:id="rId9" w:history="1">
        <w:r w:rsidRPr="00BA3F2D">
          <w:rPr>
            <w:rStyle w:val="Hyperlink"/>
            <w:rFonts w:ascii="Garamond" w:hAnsi="Garamond"/>
            <w:lang w:val="id-ID"/>
          </w:rPr>
          <w:t>khoerunn98@gmail.com</w:t>
        </w:r>
      </w:hyperlink>
      <w:r>
        <w:rPr>
          <w:rFonts w:ascii="Garamond" w:hAnsi="Garamond"/>
          <w:lang w:val="id-ID"/>
        </w:rPr>
        <w:t xml:space="preserve"> </w:t>
      </w:r>
    </w:p>
    <w:p w14:paraId="29D24187" w14:textId="77777777" w:rsidR="006E1698" w:rsidRPr="005174EE" w:rsidRDefault="006E1698" w:rsidP="005174EE">
      <w:pPr>
        <w:tabs>
          <w:tab w:val="left" w:pos="7545"/>
        </w:tabs>
        <w:spacing w:after="0" w:line="240" w:lineRule="auto"/>
        <w:jc w:val="center"/>
        <w:rPr>
          <w:rFonts w:ascii="Garamond" w:hAnsi="Garamond"/>
        </w:rPr>
      </w:pPr>
    </w:p>
    <w:p w14:paraId="25A20DEB" w14:textId="2C2C393B"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CD4EA0" w14:paraId="371133F7" w14:textId="77777777" w:rsidTr="00430524">
        <w:tc>
          <w:tcPr>
            <w:tcW w:w="3708" w:type="dxa"/>
          </w:tcPr>
          <w:p w14:paraId="4C348423" w14:textId="04F55D2F" w:rsidR="00CD4EA0" w:rsidRDefault="00CD4EA0" w:rsidP="000A5194">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proofErr w:type="spellStart"/>
            <w:r w:rsidR="000A5194">
              <w:rPr>
                <w:rFonts w:ascii="Garamond" w:hAnsi="Garamond" w:cs="Times New Roman"/>
                <w:color w:val="auto"/>
              </w:rPr>
              <w:t>Maret</w:t>
            </w:r>
            <w:proofErr w:type="spellEnd"/>
            <w:r>
              <w:rPr>
                <w:rFonts w:ascii="Garamond" w:hAnsi="Garamond" w:cs="Times New Roman"/>
                <w:color w:val="auto"/>
              </w:rPr>
              <w:t>, 2021</w:t>
            </w:r>
            <w:r w:rsidRPr="00EA608D">
              <w:rPr>
                <w:rFonts w:ascii="Garamond" w:hAnsi="Garamond" w:cs="Times New Roman"/>
                <w:color w:val="auto"/>
              </w:rPr>
              <w:t>.</w:t>
            </w:r>
          </w:p>
        </w:tc>
        <w:tc>
          <w:tcPr>
            <w:tcW w:w="3708" w:type="dxa"/>
          </w:tcPr>
          <w:p w14:paraId="15BE0D4E" w14:textId="0C76DBB6" w:rsidR="00CD4EA0" w:rsidRDefault="00CD4EA0" w:rsidP="000A5194">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0A5194">
              <w:rPr>
                <w:rFonts w:ascii="Garamond" w:hAnsi="Garamond" w:cs="Times New Roman"/>
                <w:color w:val="auto"/>
              </w:rPr>
              <w:t>April</w:t>
            </w:r>
            <w:r>
              <w:rPr>
                <w:rFonts w:ascii="Garamond" w:hAnsi="Garamond" w:cs="Times New Roman"/>
                <w:color w:val="auto"/>
              </w:rPr>
              <w:t>, 2021.</w:t>
            </w:r>
          </w:p>
        </w:tc>
      </w:tr>
      <w:tr w:rsidR="00CD4EA0" w14:paraId="5EB78C66" w14:textId="77777777" w:rsidTr="00430524">
        <w:tc>
          <w:tcPr>
            <w:tcW w:w="7416" w:type="dxa"/>
            <w:gridSpan w:val="2"/>
          </w:tcPr>
          <w:p w14:paraId="2A036146" w14:textId="44B1CFCE" w:rsidR="00CD4EA0" w:rsidRPr="001C40C6" w:rsidRDefault="00CD4EA0" w:rsidP="000A5194">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 xml:space="preserve">blished: </w:t>
            </w:r>
            <w:r w:rsidR="000A5194">
              <w:rPr>
                <w:rFonts w:ascii="Garamond" w:hAnsi="Garamond" w:cs="Times New Roman"/>
                <w:color w:val="auto"/>
              </w:rPr>
              <w:t>Mei</w:t>
            </w:r>
            <w:r>
              <w:rPr>
                <w:rFonts w:ascii="Garamond" w:hAnsi="Garamond" w:cs="Times New Roman"/>
                <w:color w:val="auto"/>
              </w:rPr>
              <w:t>,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384F8C">
      <w:pPr>
        <w:pStyle w:val="BasicParagraph"/>
        <w:spacing w:line="240" w:lineRule="auto"/>
        <w:jc w:val="both"/>
        <w:rPr>
          <w:rFonts w:ascii="Garamond" w:hAnsi="Garamond" w:cs="Times New Roman"/>
          <w:color w:val="auto"/>
        </w:rPr>
      </w:pPr>
    </w:p>
    <w:p w14:paraId="5DE9BFDC" w14:textId="77777777" w:rsidR="006E1698" w:rsidRPr="00EA608D" w:rsidRDefault="006E1698" w:rsidP="00384F8C">
      <w:pPr>
        <w:spacing w:after="0" w:line="240" w:lineRule="auto"/>
        <w:jc w:val="both"/>
        <w:rPr>
          <w:rFonts w:ascii="Garamond" w:hAnsi="Garamond"/>
          <w:b/>
        </w:rPr>
      </w:pPr>
      <w:r w:rsidRPr="00EA608D">
        <w:rPr>
          <w:rFonts w:ascii="Garamond" w:hAnsi="Garamond"/>
          <w:b/>
        </w:rPr>
        <w:t>ABSTRACT</w:t>
      </w:r>
    </w:p>
    <w:p w14:paraId="5850C5CB" w14:textId="77777777" w:rsidR="00384F8C" w:rsidRDefault="00384F8C" w:rsidP="0093432A">
      <w:pPr>
        <w:spacing w:after="0" w:line="240" w:lineRule="auto"/>
        <w:jc w:val="both"/>
        <w:rPr>
          <w:rFonts w:ascii="Garamond" w:hAnsi="Garamond"/>
        </w:rPr>
      </w:pPr>
      <w:r w:rsidRPr="00384F8C">
        <w:rPr>
          <w:rFonts w:ascii="Garamond" w:hAnsi="Garamond"/>
        </w:rPr>
        <w:t>The purpose of this study was to determine the learning process of Islamic religious education at SMK Al-</w:t>
      </w:r>
      <w:proofErr w:type="spellStart"/>
      <w:r w:rsidRPr="00384F8C">
        <w:rPr>
          <w:rFonts w:ascii="Garamond" w:hAnsi="Garamond"/>
        </w:rPr>
        <w:t>Hikmah</w:t>
      </w:r>
      <w:proofErr w:type="spellEnd"/>
      <w:r w:rsidRPr="00384F8C">
        <w:rPr>
          <w:rFonts w:ascii="Garamond" w:hAnsi="Garamond"/>
        </w:rPr>
        <w:t xml:space="preserve"> </w:t>
      </w:r>
      <w:proofErr w:type="spellStart"/>
      <w:r w:rsidRPr="00384F8C">
        <w:rPr>
          <w:rFonts w:ascii="Garamond" w:hAnsi="Garamond"/>
        </w:rPr>
        <w:t>Curug</w:t>
      </w:r>
      <w:proofErr w:type="spellEnd"/>
      <w:r w:rsidRPr="00384F8C">
        <w:rPr>
          <w:rFonts w:ascii="Garamond" w:hAnsi="Garamond"/>
        </w:rPr>
        <w:t xml:space="preserve"> Tangerang during the Covid-19 pandemic along with student learning motivation and the efforts of Islamic religious education teachers in motivating student learning.</w:t>
      </w:r>
    </w:p>
    <w:p w14:paraId="351388EB" w14:textId="77777777" w:rsidR="00384F8C" w:rsidRDefault="00384F8C" w:rsidP="0093432A">
      <w:pPr>
        <w:spacing w:after="0" w:line="240" w:lineRule="auto"/>
        <w:jc w:val="both"/>
        <w:rPr>
          <w:rFonts w:ascii="Garamond" w:hAnsi="Garamond"/>
        </w:rPr>
      </w:pPr>
      <w:r w:rsidRPr="00384F8C">
        <w:rPr>
          <w:rFonts w:ascii="Garamond" w:hAnsi="Garamond"/>
        </w:rPr>
        <w:t>This study uses a qualitative method with a descriptive analysis model. Data collection techniques using observation, interviews and documentation. Data analysis with data collection, data presentation, data reduction, data verification. The data validity test technique prioritizes data credibility, transferability, checking research results and confirming research results.</w:t>
      </w:r>
    </w:p>
    <w:p w14:paraId="7211A751" w14:textId="1B23BCF2" w:rsidR="00384F8C" w:rsidRDefault="00384F8C" w:rsidP="0093432A">
      <w:pPr>
        <w:spacing w:after="0" w:line="240" w:lineRule="auto"/>
        <w:jc w:val="both"/>
        <w:rPr>
          <w:rFonts w:ascii="Garamond" w:hAnsi="Garamond"/>
        </w:rPr>
      </w:pPr>
      <w:r w:rsidRPr="00384F8C">
        <w:rPr>
          <w:rFonts w:ascii="Garamond" w:hAnsi="Garamond"/>
        </w:rPr>
        <w:t>This research shows that in the implementation of Islamic religious education learning during the Covid-19 pandemic at Al-</w:t>
      </w:r>
      <w:proofErr w:type="spellStart"/>
      <w:r w:rsidRPr="00384F8C">
        <w:rPr>
          <w:rFonts w:ascii="Garamond" w:hAnsi="Garamond"/>
        </w:rPr>
        <w:t>Hikmah</w:t>
      </w:r>
      <w:proofErr w:type="spellEnd"/>
      <w:r w:rsidRPr="00384F8C">
        <w:rPr>
          <w:rFonts w:ascii="Garamond" w:hAnsi="Garamond"/>
        </w:rPr>
        <w:t xml:space="preserve"> Vocational School, it follows the government's policy of learning online by utilizing applications as a learning communication tool. Online learning makes students' learning motivation decrease, due to internal and external factors that occur and due to changes in learning conditions during the Covid-19 pandemic, it can be seen that the motivational needs of students during the Covid-19 pandemic are in appreciation and social needs. Efforts made by Islamic religious education teachers to motivate, namely by providing external efforts, the goal is</w:t>
      </w:r>
      <w:r>
        <w:rPr>
          <w:rFonts w:ascii="Garamond" w:hAnsi="Garamond"/>
        </w:rPr>
        <w:t xml:space="preserve"> that students at SMK Al-</w:t>
      </w:r>
      <w:proofErr w:type="spellStart"/>
      <w:r>
        <w:rPr>
          <w:rFonts w:ascii="Garamond" w:hAnsi="Garamond"/>
        </w:rPr>
        <w:t>Hikmah</w:t>
      </w:r>
      <w:proofErr w:type="spellEnd"/>
      <w:r>
        <w:rPr>
          <w:rFonts w:ascii="Garamond" w:hAnsi="Garamond"/>
          <w:lang w:val="id-ID"/>
        </w:rPr>
        <w:t xml:space="preserve"> </w:t>
      </w:r>
      <w:proofErr w:type="spellStart"/>
      <w:r>
        <w:rPr>
          <w:rFonts w:ascii="Garamond" w:hAnsi="Garamond"/>
        </w:rPr>
        <w:t>Curug</w:t>
      </w:r>
      <w:proofErr w:type="spellEnd"/>
      <w:r>
        <w:rPr>
          <w:rFonts w:ascii="Garamond" w:hAnsi="Garamond"/>
          <w:lang w:val="id-ID"/>
        </w:rPr>
        <w:t xml:space="preserve"> </w:t>
      </w:r>
      <w:r w:rsidRPr="00384F8C">
        <w:rPr>
          <w:rFonts w:ascii="Garamond" w:hAnsi="Garamond"/>
        </w:rPr>
        <w:t>Tangerang have motivation when learning online.</w:t>
      </w:r>
    </w:p>
    <w:p w14:paraId="70B5FE9B" w14:textId="77777777" w:rsidR="00384F8C" w:rsidRDefault="00384F8C" w:rsidP="00384F8C">
      <w:pPr>
        <w:spacing w:after="0" w:line="240" w:lineRule="auto"/>
        <w:jc w:val="both"/>
        <w:rPr>
          <w:rFonts w:ascii="Garamond" w:hAnsi="Garamond"/>
        </w:rPr>
      </w:pPr>
    </w:p>
    <w:p w14:paraId="1C6C7451" w14:textId="67FD0502" w:rsidR="006E1698" w:rsidRPr="00EA608D" w:rsidRDefault="006E1698" w:rsidP="00384F8C">
      <w:pPr>
        <w:spacing w:after="0" w:line="240" w:lineRule="auto"/>
        <w:jc w:val="both"/>
        <w:rPr>
          <w:rFonts w:ascii="Garamond" w:hAnsi="Garamond"/>
        </w:rPr>
      </w:pPr>
      <w:r w:rsidRPr="00EA608D">
        <w:rPr>
          <w:rFonts w:ascii="Garamond" w:hAnsi="Garamond"/>
        </w:rPr>
        <w:t xml:space="preserve">Keywords: </w:t>
      </w:r>
      <w:r w:rsidR="00384F8C" w:rsidRPr="00384F8C">
        <w:rPr>
          <w:rFonts w:ascii="Garamond" w:hAnsi="Garamond"/>
        </w:rPr>
        <w:t>Teacher, Learning Motivation, Online.</w:t>
      </w:r>
    </w:p>
    <w:p w14:paraId="07B713C8" w14:textId="77777777" w:rsidR="006E1698" w:rsidRPr="00EA608D" w:rsidRDefault="006E1698" w:rsidP="006E1698">
      <w:pPr>
        <w:spacing w:after="0" w:line="240" w:lineRule="auto"/>
        <w:jc w:val="both"/>
        <w:rPr>
          <w:rFonts w:ascii="Garamond" w:hAnsi="Garamond"/>
          <w:sz w:val="24"/>
          <w:szCs w:val="24"/>
        </w:rPr>
      </w:pPr>
    </w:p>
    <w:p w14:paraId="157E96A8" w14:textId="77777777" w:rsidR="006E1698" w:rsidRPr="00EA608D" w:rsidRDefault="006E1698" w:rsidP="00384F8C">
      <w:pPr>
        <w:spacing w:after="0" w:line="240" w:lineRule="auto"/>
        <w:jc w:val="both"/>
        <w:rPr>
          <w:rFonts w:ascii="Garamond" w:hAnsi="Garamond"/>
          <w:b/>
          <w:i/>
        </w:rPr>
      </w:pPr>
      <w:r w:rsidRPr="00EA608D">
        <w:rPr>
          <w:rFonts w:ascii="Garamond" w:hAnsi="Garamond"/>
          <w:b/>
          <w:i/>
        </w:rPr>
        <w:t>ABSTRAK</w:t>
      </w:r>
    </w:p>
    <w:p w14:paraId="0FACB94C" w14:textId="77777777" w:rsidR="00384F8C" w:rsidRDefault="00384F8C" w:rsidP="0093432A">
      <w:pPr>
        <w:spacing w:after="0" w:line="240" w:lineRule="auto"/>
        <w:jc w:val="both"/>
        <w:rPr>
          <w:rFonts w:ascii="Garamond" w:hAnsi="Garamond"/>
          <w:i/>
        </w:rPr>
      </w:pPr>
      <w:proofErr w:type="spellStart"/>
      <w:r w:rsidRPr="00384F8C">
        <w:rPr>
          <w:rFonts w:ascii="Garamond" w:hAnsi="Garamond"/>
          <w:i/>
        </w:rPr>
        <w:t>Tujuan</w:t>
      </w:r>
      <w:proofErr w:type="spellEnd"/>
      <w:r w:rsidRPr="00384F8C">
        <w:rPr>
          <w:rFonts w:ascii="Garamond" w:hAnsi="Garamond"/>
          <w:i/>
        </w:rPr>
        <w:t xml:space="preserve"> </w:t>
      </w:r>
      <w:proofErr w:type="spellStart"/>
      <w:r w:rsidRPr="00384F8C">
        <w:rPr>
          <w:rFonts w:ascii="Garamond" w:hAnsi="Garamond"/>
          <w:i/>
        </w:rPr>
        <w:t>penelitian</w:t>
      </w:r>
      <w:proofErr w:type="spellEnd"/>
      <w:r w:rsidRPr="00384F8C">
        <w:rPr>
          <w:rFonts w:ascii="Garamond" w:hAnsi="Garamond"/>
          <w:i/>
        </w:rPr>
        <w:t xml:space="preserve"> </w:t>
      </w:r>
      <w:proofErr w:type="spellStart"/>
      <w:r w:rsidRPr="00384F8C">
        <w:rPr>
          <w:rFonts w:ascii="Garamond" w:hAnsi="Garamond"/>
          <w:i/>
        </w:rPr>
        <w:t>ini</w:t>
      </w:r>
      <w:proofErr w:type="spellEnd"/>
      <w:r w:rsidRPr="00384F8C">
        <w:rPr>
          <w:rFonts w:ascii="Garamond" w:hAnsi="Garamond"/>
          <w:i/>
        </w:rPr>
        <w:t xml:space="preserve"> </w:t>
      </w:r>
      <w:proofErr w:type="spellStart"/>
      <w:r w:rsidRPr="00384F8C">
        <w:rPr>
          <w:rFonts w:ascii="Garamond" w:hAnsi="Garamond"/>
          <w:i/>
        </w:rPr>
        <w:t>adalah</w:t>
      </w:r>
      <w:proofErr w:type="spellEnd"/>
      <w:r w:rsidRPr="00384F8C">
        <w:rPr>
          <w:rFonts w:ascii="Garamond" w:hAnsi="Garamond"/>
          <w:i/>
        </w:rPr>
        <w:t xml:space="preserve"> </w:t>
      </w:r>
      <w:proofErr w:type="spellStart"/>
      <w:r w:rsidRPr="00384F8C">
        <w:rPr>
          <w:rFonts w:ascii="Garamond" w:hAnsi="Garamond"/>
          <w:i/>
        </w:rPr>
        <w:t>untuk</w:t>
      </w:r>
      <w:proofErr w:type="spellEnd"/>
      <w:r w:rsidRPr="00384F8C">
        <w:rPr>
          <w:rFonts w:ascii="Garamond" w:hAnsi="Garamond"/>
          <w:i/>
        </w:rPr>
        <w:t xml:space="preserve"> </w:t>
      </w:r>
      <w:proofErr w:type="spellStart"/>
      <w:r w:rsidRPr="00384F8C">
        <w:rPr>
          <w:rFonts w:ascii="Garamond" w:hAnsi="Garamond"/>
          <w:i/>
        </w:rPr>
        <w:t>mengetahui</w:t>
      </w:r>
      <w:proofErr w:type="spellEnd"/>
      <w:r w:rsidRPr="00384F8C">
        <w:rPr>
          <w:rFonts w:ascii="Garamond" w:hAnsi="Garamond"/>
          <w:i/>
        </w:rPr>
        <w:t xml:space="preserve"> proses </w:t>
      </w:r>
      <w:proofErr w:type="spellStart"/>
      <w:r w:rsidRPr="00384F8C">
        <w:rPr>
          <w:rFonts w:ascii="Garamond" w:hAnsi="Garamond"/>
          <w:i/>
        </w:rPr>
        <w:t>pembelajaran</w:t>
      </w:r>
      <w:proofErr w:type="spellEnd"/>
      <w:r w:rsidRPr="00384F8C">
        <w:rPr>
          <w:rFonts w:ascii="Garamond" w:hAnsi="Garamond"/>
          <w:i/>
        </w:rPr>
        <w:t xml:space="preserve"> </w:t>
      </w:r>
      <w:proofErr w:type="spellStart"/>
      <w:r w:rsidRPr="00384F8C">
        <w:rPr>
          <w:rFonts w:ascii="Garamond" w:hAnsi="Garamond"/>
          <w:i/>
        </w:rPr>
        <w:t>pendidikan</w:t>
      </w:r>
      <w:proofErr w:type="spellEnd"/>
      <w:r w:rsidRPr="00384F8C">
        <w:rPr>
          <w:rFonts w:ascii="Garamond" w:hAnsi="Garamond"/>
          <w:i/>
        </w:rPr>
        <w:t xml:space="preserve"> agama Islam di SMK Al-</w:t>
      </w:r>
      <w:proofErr w:type="spellStart"/>
      <w:r w:rsidRPr="00384F8C">
        <w:rPr>
          <w:rFonts w:ascii="Garamond" w:hAnsi="Garamond"/>
          <w:i/>
        </w:rPr>
        <w:t>Hikmah</w:t>
      </w:r>
      <w:proofErr w:type="spellEnd"/>
      <w:r w:rsidRPr="00384F8C">
        <w:rPr>
          <w:rFonts w:ascii="Garamond" w:hAnsi="Garamond"/>
          <w:i/>
        </w:rPr>
        <w:t xml:space="preserve"> </w:t>
      </w:r>
      <w:proofErr w:type="spellStart"/>
      <w:r w:rsidRPr="00384F8C">
        <w:rPr>
          <w:rFonts w:ascii="Garamond" w:hAnsi="Garamond"/>
          <w:i/>
        </w:rPr>
        <w:t>Curug</w:t>
      </w:r>
      <w:proofErr w:type="spellEnd"/>
      <w:r w:rsidRPr="00384F8C">
        <w:rPr>
          <w:rFonts w:ascii="Garamond" w:hAnsi="Garamond"/>
          <w:i/>
        </w:rPr>
        <w:t xml:space="preserve"> Tangerang di masa </w:t>
      </w:r>
      <w:proofErr w:type="spellStart"/>
      <w:r w:rsidRPr="00384F8C">
        <w:rPr>
          <w:rFonts w:ascii="Garamond" w:hAnsi="Garamond"/>
          <w:i/>
        </w:rPr>
        <w:t>pandemi</w:t>
      </w:r>
      <w:proofErr w:type="spellEnd"/>
      <w:r w:rsidRPr="00384F8C">
        <w:rPr>
          <w:rFonts w:ascii="Garamond" w:hAnsi="Garamond"/>
          <w:i/>
        </w:rPr>
        <w:t xml:space="preserve"> Covid-19 </w:t>
      </w:r>
      <w:proofErr w:type="spellStart"/>
      <w:r w:rsidRPr="00384F8C">
        <w:rPr>
          <w:rFonts w:ascii="Garamond" w:hAnsi="Garamond"/>
          <w:i/>
        </w:rPr>
        <w:t>beserta</w:t>
      </w:r>
      <w:proofErr w:type="spellEnd"/>
      <w:r w:rsidRPr="00384F8C">
        <w:rPr>
          <w:rFonts w:ascii="Garamond" w:hAnsi="Garamond"/>
          <w:i/>
        </w:rPr>
        <w:t xml:space="preserve"> </w:t>
      </w:r>
      <w:proofErr w:type="spellStart"/>
      <w:r w:rsidRPr="00384F8C">
        <w:rPr>
          <w:rFonts w:ascii="Garamond" w:hAnsi="Garamond"/>
          <w:i/>
        </w:rPr>
        <w:t>motivasi</w:t>
      </w:r>
      <w:proofErr w:type="spellEnd"/>
      <w:r w:rsidRPr="00384F8C">
        <w:rPr>
          <w:rFonts w:ascii="Garamond" w:hAnsi="Garamond"/>
          <w:i/>
        </w:rPr>
        <w:t xml:space="preserve"> </w:t>
      </w:r>
      <w:proofErr w:type="spellStart"/>
      <w:r w:rsidRPr="00384F8C">
        <w:rPr>
          <w:rFonts w:ascii="Garamond" w:hAnsi="Garamond"/>
          <w:i/>
        </w:rPr>
        <w:t>belajar</w:t>
      </w:r>
      <w:proofErr w:type="spellEnd"/>
      <w:r w:rsidRPr="00384F8C">
        <w:rPr>
          <w:rFonts w:ascii="Garamond" w:hAnsi="Garamond"/>
          <w:i/>
        </w:rPr>
        <w:t xml:space="preserve"> </w:t>
      </w:r>
      <w:proofErr w:type="spellStart"/>
      <w:r w:rsidRPr="00384F8C">
        <w:rPr>
          <w:rFonts w:ascii="Garamond" w:hAnsi="Garamond"/>
          <w:i/>
        </w:rPr>
        <w:t>siswa</w:t>
      </w:r>
      <w:proofErr w:type="spellEnd"/>
      <w:r w:rsidRPr="00384F8C">
        <w:rPr>
          <w:rFonts w:ascii="Garamond" w:hAnsi="Garamond"/>
          <w:i/>
        </w:rPr>
        <w:t xml:space="preserve"> </w:t>
      </w:r>
      <w:proofErr w:type="spellStart"/>
      <w:r w:rsidRPr="00384F8C">
        <w:rPr>
          <w:rFonts w:ascii="Garamond" w:hAnsi="Garamond"/>
          <w:i/>
        </w:rPr>
        <w:t>dan</w:t>
      </w:r>
      <w:proofErr w:type="spellEnd"/>
      <w:r w:rsidRPr="00384F8C">
        <w:rPr>
          <w:rFonts w:ascii="Garamond" w:hAnsi="Garamond"/>
          <w:i/>
        </w:rPr>
        <w:t xml:space="preserve"> </w:t>
      </w:r>
      <w:proofErr w:type="spellStart"/>
      <w:r w:rsidRPr="00384F8C">
        <w:rPr>
          <w:rFonts w:ascii="Garamond" w:hAnsi="Garamond"/>
          <w:i/>
        </w:rPr>
        <w:t>upaya</w:t>
      </w:r>
      <w:proofErr w:type="spellEnd"/>
      <w:r w:rsidRPr="00384F8C">
        <w:rPr>
          <w:rFonts w:ascii="Garamond" w:hAnsi="Garamond"/>
          <w:i/>
        </w:rPr>
        <w:t xml:space="preserve"> guru </w:t>
      </w:r>
      <w:proofErr w:type="spellStart"/>
      <w:r w:rsidRPr="00384F8C">
        <w:rPr>
          <w:rFonts w:ascii="Garamond" w:hAnsi="Garamond"/>
          <w:i/>
        </w:rPr>
        <w:t>pendidikan</w:t>
      </w:r>
      <w:proofErr w:type="spellEnd"/>
      <w:r w:rsidRPr="00384F8C">
        <w:rPr>
          <w:rFonts w:ascii="Garamond" w:hAnsi="Garamond"/>
          <w:i/>
        </w:rPr>
        <w:t xml:space="preserve"> agama Islam </w:t>
      </w:r>
      <w:proofErr w:type="spellStart"/>
      <w:r w:rsidRPr="00384F8C">
        <w:rPr>
          <w:rFonts w:ascii="Garamond" w:hAnsi="Garamond"/>
          <w:i/>
        </w:rPr>
        <w:t>dalam</w:t>
      </w:r>
      <w:proofErr w:type="spellEnd"/>
      <w:r w:rsidRPr="00384F8C">
        <w:rPr>
          <w:rFonts w:ascii="Garamond" w:hAnsi="Garamond"/>
          <w:i/>
        </w:rPr>
        <w:t xml:space="preserve"> </w:t>
      </w:r>
      <w:proofErr w:type="spellStart"/>
      <w:r w:rsidRPr="00384F8C">
        <w:rPr>
          <w:rFonts w:ascii="Garamond" w:hAnsi="Garamond"/>
          <w:i/>
        </w:rPr>
        <w:t>memotivasi</w:t>
      </w:r>
      <w:proofErr w:type="spellEnd"/>
      <w:r w:rsidRPr="00384F8C">
        <w:rPr>
          <w:rFonts w:ascii="Garamond" w:hAnsi="Garamond"/>
          <w:i/>
        </w:rPr>
        <w:t xml:space="preserve"> </w:t>
      </w:r>
      <w:proofErr w:type="spellStart"/>
      <w:r w:rsidRPr="00384F8C">
        <w:rPr>
          <w:rFonts w:ascii="Garamond" w:hAnsi="Garamond"/>
          <w:i/>
        </w:rPr>
        <w:t>belajar</w:t>
      </w:r>
      <w:proofErr w:type="spellEnd"/>
      <w:r w:rsidRPr="00384F8C">
        <w:rPr>
          <w:rFonts w:ascii="Garamond" w:hAnsi="Garamond"/>
          <w:i/>
        </w:rPr>
        <w:t xml:space="preserve"> </w:t>
      </w:r>
      <w:proofErr w:type="spellStart"/>
      <w:r w:rsidRPr="00384F8C">
        <w:rPr>
          <w:rFonts w:ascii="Garamond" w:hAnsi="Garamond"/>
          <w:i/>
        </w:rPr>
        <w:t>siswa</w:t>
      </w:r>
      <w:proofErr w:type="spellEnd"/>
      <w:r w:rsidRPr="00384F8C">
        <w:rPr>
          <w:rFonts w:ascii="Garamond" w:hAnsi="Garamond"/>
          <w:i/>
        </w:rPr>
        <w:t>.</w:t>
      </w:r>
    </w:p>
    <w:p w14:paraId="2C470848" w14:textId="77777777" w:rsidR="00384F8C" w:rsidRDefault="00384F8C" w:rsidP="0093432A">
      <w:pPr>
        <w:spacing w:after="0" w:line="240" w:lineRule="auto"/>
        <w:jc w:val="both"/>
        <w:rPr>
          <w:rFonts w:ascii="Garamond" w:hAnsi="Garamond"/>
          <w:i/>
        </w:rPr>
      </w:pPr>
      <w:proofErr w:type="spellStart"/>
      <w:proofErr w:type="gramStart"/>
      <w:r w:rsidRPr="00384F8C">
        <w:rPr>
          <w:rFonts w:ascii="Garamond" w:hAnsi="Garamond"/>
          <w:i/>
        </w:rPr>
        <w:t>Penelitian</w:t>
      </w:r>
      <w:proofErr w:type="spellEnd"/>
      <w:r w:rsidRPr="00384F8C">
        <w:rPr>
          <w:rFonts w:ascii="Garamond" w:hAnsi="Garamond"/>
          <w:i/>
        </w:rPr>
        <w:t xml:space="preserve"> </w:t>
      </w:r>
      <w:proofErr w:type="spellStart"/>
      <w:r w:rsidRPr="00384F8C">
        <w:rPr>
          <w:rFonts w:ascii="Garamond" w:hAnsi="Garamond"/>
          <w:i/>
        </w:rPr>
        <w:t>ini</w:t>
      </w:r>
      <w:proofErr w:type="spellEnd"/>
      <w:r w:rsidRPr="00384F8C">
        <w:rPr>
          <w:rFonts w:ascii="Garamond" w:hAnsi="Garamond"/>
          <w:i/>
        </w:rPr>
        <w:t xml:space="preserve"> </w:t>
      </w:r>
      <w:proofErr w:type="spellStart"/>
      <w:r w:rsidRPr="00384F8C">
        <w:rPr>
          <w:rFonts w:ascii="Garamond" w:hAnsi="Garamond"/>
          <w:i/>
        </w:rPr>
        <w:t>menggunakan</w:t>
      </w:r>
      <w:proofErr w:type="spellEnd"/>
      <w:r w:rsidRPr="00384F8C">
        <w:rPr>
          <w:rFonts w:ascii="Garamond" w:hAnsi="Garamond"/>
          <w:i/>
        </w:rPr>
        <w:t xml:space="preserve"> </w:t>
      </w:r>
      <w:proofErr w:type="spellStart"/>
      <w:r w:rsidRPr="00384F8C">
        <w:rPr>
          <w:rFonts w:ascii="Garamond" w:hAnsi="Garamond"/>
          <w:i/>
        </w:rPr>
        <w:t>metode</w:t>
      </w:r>
      <w:proofErr w:type="spellEnd"/>
      <w:r w:rsidRPr="00384F8C">
        <w:rPr>
          <w:rFonts w:ascii="Garamond" w:hAnsi="Garamond"/>
          <w:i/>
        </w:rPr>
        <w:t xml:space="preserve"> </w:t>
      </w:r>
      <w:proofErr w:type="spellStart"/>
      <w:r w:rsidRPr="00384F8C">
        <w:rPr>
          <w:rFonts w:ascii="Garamond" w:hAnsi="Garamond"/>
          <w:i/>
        </w:rPr>
        <w:t>kualitatif</w:t>
      </w:r>
      <w:proofErr w:type="spellEnd"/>
      <w:r w:rsidRPr="00384F8C">
        <w:rPr>
          <w:rFonts w:ascii="Garamond" w:hAnsi="Garamond"/>
          <w:i/>
        </w:rPr>
        <w:t xml:space="preserve"> </w:t>
      </w:r>
      <w:proofErr w:type="spellStart"/>
      <w:r w:rsidRPr="00384F8C">
        <w:rPr>
          <w:rFonts w:ascii="Garamond" w:hAnsi="Garamond"/>
          <w:i/>
        </w:rPr>
        <w:t>dengan</w:t>
      </w:r>
      <w:proofErr w:type="spellEnd"/>
      <w:r w:rsidRPr="00384F8C">
        <w:rPr>
          <w:rFonts w:ascii="Garamond" w:hAnsi="Garamond"/>
          <w:i/>
        </w:rPr>
        <w:t xml:space="preserve"> model </w:t>
      </w:r>
      <w:proofErr w:type="spellStart"/>
      <w:r w:rsidRPr="00384F8C">
        <w:rPr>
          <w:rFonts w:ascii="Garamond" w:hAnsi="Garamond"/>
          <w:i/>
        </w:rPr>
        <w:t>deskripsi</w:t>
      </w:r>
      <w:proofErr w:type="spellEnd"/>
      <w:r w:rsidRPr="00384F8C">
        <w:rPr>
          <w:rFonts w:ascii="Garamond" w:hAnsi="Garamond"/>
          <w:i/>
        </w:rPr>
        <w:t xml:space="preserve"> </w:t>
      </w:r>
      <w:proofErr w:type="spellStart"/>
      <w:r w:rsidRPr="00384F8C">
        <w:rPr>
          <w:rFonts w:ascii="Garamond" w:hAnsi="Garamond"/>
          <w:i/>
        </w:rPr>
        <w:t>analisis</w:t>
      </w:r>
      <w:proofErr w:type="spellEnd"/>
      <w:r w:rsidRPr="00384F8C">
        <w:rPr>
          <w:rFonts w:ascii="Garamond" w:hAnsi="Garamond"/>
          <w:i/>
        </w:rPr>
        <w:t>.</w:t>
      </w:r>
      <w:proofErr w:type="gramEnd"/>
      <w:r w:rsidRPr="00384F8C">
        <w:rPr>
          <w:rFonts w:ascii="Garamond" w:hAnsi="Garamond"/>
          <w:i/>
        </w:rPr>
        <w:t xml:space="preserve"> </w:t>
      </w:r>
      <w:proofErr w:type="spellStart"/>
      <w:r w:rsidRPr="00384F8C">
        <w:rPr>
          <w:rFonts w:ascii="Garamond" w:hAnsi="Garamond"/>
          <w:i/>
        </w:rPr>
        <w:t>Teknik</w:t>
      </w:r>
      <w:proofErr w:type="spellEnd"/>
      <w:r w:rsidRPr="00384F8C">
        <w:rPr>
          <w:rFonts w:ascii="Garamond" w:hAnsi="Garamond"/>
          <w:i/>
        </w:rPr>
        <w:t xml:space="preserve"> </w:t>
      </w:r>
      <w:proofErr w:type="spellStart"/>
      <w:r w:rsidRPr="00384F8C">
        <w:rPr>
          <w:rFonts w:ascii="Garamond" w:hAnsi="Garamond"/>
          <w:i/>
        </w:rPr>
        <w:t>pengumpulan</w:t>
      </w:r>
      <w:proofErr w:type="spellEnd"/>
      <w:r w:rsidRPr="00384F8C">
        <w:rPr>
          <w:rFonts w:ascii="Garamond" w:hAnsi="Garamond"/>
          <w:i/>
        </w:rPr>
        <w:t xml:space="preserve"> data </w:t>
      </w:r>
      <w:proofErr w:type="spellStart"/>
      <w:r w:rsidRPr="00384F8C">
        <w:rPr>
          <w:rFonts w:ascii="Garamond" w:hAnsi="Garamond"/>
          <w:i/>
        </w:rPr>
        <w:t>menggunakan</w:t>
      </w:r>
      <w:proofErr w:type="spellEnd"/>
      <w:r w:rsidRPr="00384F8C">
        <w:rPr>
          <w:rFonts w:ascii="Garamond" w:hAnsi="Garamond"/>
          <w:i/>
        </w:rPr>
        <w:t xml:space="preserve"> </w:t>
      </w:r>
      <w:proofErr w:type="spellStart"/>
      <w:r w:rsidRPr="00384F8C">
        <w:rPr>
          <w:rFonts w:ascii="Garamond" w:hAnsi="Garamond"/>
          <w:i/>
        </w:rPr>
        <w:t>observasi</w:t>
      </w:r>
      <w:proofErr w:type="spellEnd"/>
      <w:r w:rsidRPr="00384F8C">
        <w:rPr>
          <w:rFonts w:ascii="Garamond" w:hAnsi="Garamond"/>
          <w:i/>
        </w:rPr>
        <w:t xml:space="preserve">, </w:t>
      </w:r>
      <w:proofErr w:type="spellStart"/>
      <w:r w:rsidRPr="00384F8C">
        <w:rPr>
          <w:rFonts w:ascii="Garamond" w:hAnsi="Garamond"/>
          <w:i/>
        </w:rPr>
        <w:t>wawancara</w:t>
      </w:r>
      <w:proofErr w:type="spellEnd"/>
      <w:r w:rsidRPr="00384F8C">
        <w:rPr>
          <w:rFonts w:ascii="Garamond" w:hAnsi="Garamond"/>
          <w:i/>
        </w:rPr>
        <w:t xml:space="preserve"> </w:t>
      </w:r>
      <w:proofErr w:type="spellStart"/>
      <w:r w:rsidRPr="00384F8C">
        <w:rPr>
          <w:rFonts w:ascii="Garamond" w:hAnsi="Garamond"/>
          <w:i/>
        </w:rPr>
        <w:t>dan</w:t>
      </w:r>
      <w:proofErr w:type="spellEnd"/>
      <w:r w:rsidRPr="00384F8C">
        <w:rPr>
          <w:rFonts w:ascii="Garamond" w:hAnsi="Garamond"/>
          <w:i/>
        </w:rPr>
        <w:t xml:space="preserve"> </w:t>
      </w:r>
      <w:proofErr w:type="spellStart"/>
      <w:r w:rsidRPr="00384F8C">
        <w:rPr>
          <w:rFonts w:ascii="Garamond" w:hAnsi="Garamond"/>
          <w:i/>
        </w:rPr>
        <w:t>dokumentasi</w:t>
      </w:r>
      <w:proofErr w:type="spellEnd"/>
      <w:r w:rsidRPr="00384F8C">
        <w:rPr>
          <w:rFonts w:ascii="Garamond" w:hAnsi="Garamond"/>
          <w:i/>
        </w:rPr>
        <w:t xml:space="preserve">. </w:t>
      </w:r>
      <w:proofErr w:type="spellStart"/>
      <w:r w:rsidRPr="00384F8C">
        <w:rPr>
          <w:rFonts w:ascii="Garamond" w:hAnsi="Garamond"/>
          <w:i/>
        </w:rPr>
        <w:t>Analisis</w:t>
      </w:r>
      <w:proofErr w:type="spellEnd"/>
      <w:r w:rsidRPr="00384F8C">
        <w:rPr>
          <w:rFonts w:ascii="Garamond" w:hAnsi="Garamond"/>
          <w:i/>
        </w:rPr>
        <w:t xml:space="preserve"> data </w:t>
      </w:r>
      <w:proofErr w:type="spellStart"/>
      <w:r w:rsidRPr="00384F8C">
        <w:rPr>
          <w:rFonts w:ascii="Garamond" w:hAnsi="Garamond"/>
          <w:i/>
        </w:rPr>
        <w:t>dengan</w:t>
      </w:r>
      <w:proofErr w:type="spellEnd"/>
      <w:r w:rsidRPr="00384F8C">
        <w:rPr>
          <w:rFonts w:ascii="Garamond" w:hAnsi="Garamond"/>
          <w:i/>
        </w:rPr>
        <w:t xml:space="preserve"> </w:t>
      </w:r>
      <w:proofErr w:type="spellStart"/>
      <w:r w:rsidRPr="00384F8C">
        <w:rPr>
          <w:rFonts w:ascii="Garamond" w:hAnsi="Garamond"/>
          <w:i/>
        </w:rPr>
        <w:t>pengumpulan</w:t>
      </w:r>
      <w:proofErr w:type="spellEnd"/>
      <w:r w:rsidRPr="00384F8C">
        <w:rPr>
          <w:rFonts w:ascii="Garamond" w:hAnsi="Garamond"/>
          <w:i/>
        </w:rPr>
        <w:t xml:space="preserve"> data, </w:t>
      </w:r>
      <w:proofErr w:type="spellStart"/>
      <w:r w:rsidRPr="00384F8C">
        <w:rPr>
          <w:rFonts w:ascii="Garamond" w:hAnsi="Garamond"/>
          <w:i/>
        </w:rPr>
        <w:t>penyajian</w:t>
      </w:r>
      <w:proofErr w:type="spellEnd"/>
      <w:r w:rsidRPr="00384F8C">
        <w:rPr>
          <w:rFonts w:ascii="Garamond" w:hAnsi="Garamond"/>
          <w:i/>
        </w:rPr>
        <w:t xml:space="preserve"> data, </w:t>
      </w:r>
      <w:proofErr w:type="spellStart"/>
      <w:r w:rsidRPr="00384F8C">
        <w:rPr>
          <w:rFonts w:ascii="Garamond" w:hAnsi="Garamond"/>
          <w:i/>
        </w:rPr>
        <w:t>reduksi</w:t>
      </w:r>
      <w:proofErr w:type="spellEnd"/>
      <w:r w:rsidRPr="00384F8C">
        <w:rPr>
          <w:rFonts w:ascii="Garamond" w:hAnsi="Garamond"/>
          <w:i/>
        </w:rPr>
        <w:t xml:space="preserve"> data, </w:t>
      </w:r>
      <w:proofErr w:type="spellStart"/>
      <w:r w:rsidRPr="00384F8C">
        <w:rPr>
          <w:rFonts w:ascii="Garamond" w:hAnsi="Garamond"/>
          <w:i/>
        </w:rPr>
        <w:t>verifikasi</w:t>
      </w:r>
      <w:proofErr w:type="spellEnd"/>
      <w:r w:rsidRPr="00384F8C">
        <w:rPr>
          <w:rFonts w:ascii="Garamond" w:hAnsi="Garamond"/>
          <w:i/>
        </w:rPr>
        <w:t xml:space="preserve"> data. </w:t>
      </w:r>
      <w:proofErr w:type="spellStart"/>
      <w:r w:rsidRPr="00384F8C">
        <w:rPr>
          <w:rFonts w:ascii="Garamond" w:hAnsi="Garamond"/>
          <w:i/>
        </w:rPr>
        <w:t>Teknik</w:t>
      </w:r>
      <w:proofErr w:type="spellEnd"/>
      <w:r w:rsidRPr="00384F8C">
        <w:rPr>
          <w:rFonts w:ascii="Garamond" w:hAnsi="Garamond"/>
          <w:i/>
        </w:rPr>
        <w:t xml:space="preserve"> </w:t>
      </w:r>
      <w:proofErr w:type="spellStart"/>
      <w:r w:rsidRPr="00384F8C">
        <w:rPr>
          <w:rFonts w:ascii="Garamond" w:hAnsi="Garamond"/>
          <w:i/>
        </w:rPr>
        <w:t>uji</w:t>
      </w:r>
      <w:proofErr w:type="spellEnd"/>
      <w:r w:rsidRPr="00384F8C">
        <w:rPr>
          <w:rFonts w:ascii="Garamond" w:hAnsi="Garamond"/>
          <w:i/>
        </w:rPr>
        <w:t xml:space="preserve"> </w:t>
      </w:r>
      <w:proofErr w:type="spellStart"/>
      <w:r w:rsidRPr="00384F8C">
        <w:rPr>
          <w:rFonts w:ascii="Garamond" w:hAnsi="Garamond"/>
          <w:i/>
        </w:rPr>
        <w:t>validitas</w:t>
      </w:r>
      <w:proofErr w:type="spellEnd"/>
      <w:r w:rsidRPr="00384F8C">
        <w:rPr>
          <w:rFonts w:ascii="Garamond" w:hAnsi="Garamond"/>
          <w:i/>
        </w:rPr>
        <w:t xml:space="preserve"> data </w:t>
      </w:r>
      <w:proofErr w:type="spellStart"/>
      <w:r w:rsidRPr="00384F8C">
        <w:rPr>
          <w:rFonts w:ascii="Garamond" w:hAnsi="Garamond"/>
          <w:i/>
        </w:rPr>
        <w:lastRenderedPageBreak/>
        <w:t>mengutamakan</w:t>
      </w:r>
      <w:proofErr w:type="spellEnd"/>
      <w:r w:rsidRPr="00384F8C">
        <w:rPr>
          <w:rFonts w:ascii="Garamond" w:hAnsi="Garamond"/>
          <w:i/>
        </w:rPr>
        <w:t xml:space="preserve"> </w:t>
      </w:r>
      <w:proofErr w:type="spellStart"/>
      <w:r w:rsidRPr="00384F8C">
        <w:rPr>
          <w:rFonts w:ascii="Garamond" w:hAnsi="Garamond"/>
          <w:i/>
        </w:rPr>
        <w:t>kredibilitas</w:t>
      </w:r>
      <w:proofErr w:type="spellEnd"/>
      <w:r w:rsidRPr="00384F8C">
        <w:rPr>
          <w:rFonts w:ascii="Garamond" w:hAnsi="Garamond"/>
          <w:i/>
        </w:rPr>
        <w:t xml:space="preserve"> data, </w:t>
      </w:r>
      <w:proofErr w:type="spellStart"/>
      <w:r w:rsidRPr="00384F8C">
        <w:rPr>
          <w:rFonts w:ascii="Garamond" w:hAnsi="Garamond"/>
          <w:i/>
        </w:rPr>
        <w:t>trasferabilitas</w:t>
      </w:r>
      <w:proofErr w:type="spellEnd"/>
      <w:r w:rsidRPr="00384F8C">
        <w:rPr>
          <w:rFonts w:ascii="Garamond" w:hAnsi="Garamond"/>
          <w:i/>
        </w:rPr>
        <w:t xml:space="preserve">, </w:t>
      </w:r>
      <w:proofErr w:type="spellStart"/>
      <w:r w:rsidRPr="00384F8C">
        <w:rPr>
          <w:rFonts w:ascii="Garamond" w:hAnsi="Garamond"/>
          <w:i/>
        </w:rPr>
        <w:t>pengecekan</w:t>
      </w:r>
      <w:proofErr w:type="spellEnd"/>
      <w:r w:rsidRPr="00384F8C">
        <w:rPr>
          <w:rFonts w:ascii="Garamond" w:hAnsi="Garamond"/>
          <w:i/>
        </w:rPr>
        <w:t xml:space="preserve"> </w:t>
      </w:r>
      <w:proofErr w:type="spellStart"/>
      <w:r w:rsidRPr="00384F8C">
        <w:rPr>
          <w:rFonts w:ascii="Garamond" w:hAnsi="Garamond"/>
          <w:i/>
        </w:rPr>
        <w:t>hasil</w:t>
      </w:r>
      <w:proofErr w:type="spellEnd"/>
      <w:r w:rsidRPr="00384F8C">
        <w:rPr>
          <w:rFonts w:ascii="Garamond" w:hAnsi="Garamond"/>
          <w:i/>
        </w:rPr>
        <w:t xml:space="preserve"> </w:t>
      </w:r>
      <w:proofErr w:type="spellStart"/>
      <w:r w:rsidRPr="00384F8C">
        <w:rPr>
          <w:rFonts w:ascii="Garamond" w:hAnsi="Garamond"/>
          <w:i/>
        </w:rPr>
        <w:t>penelitian</w:t>
      </w:r>
      <w:proofErr w:type="spellEnd"/>
      <w:r w:rsidRPr="00384F8C">
        <w:rPr>
          <w:rFonts w:ascii="Garamond" w:hAnsi="Garamond"/>
          <w:i/>
        </w:rPr>
        <w:t xml:space="preserve"> </w:t>
      </w:r>
      <w:proofErr w:type="spellStart"/>
      <w:r w:rsidRPr="00384F8C">
        <w:rPr>
          <w:rFonts w:ascii="Garamond" w:hAnsi="Garamond"/>
          <w:i/>
        </w:rPr>
        <w:t>dan</w:t>
      </w:r>
      <w:proofErr w:type="spellEnd"/>
      <w:r w:rsidRPr="00384F8C">
        <w:rPr>
          <w:rFonts w:ascii="Garamond" w:hAnsi="Garamond"/>
          <w:i/>
        </w:rPr>
        <w:t xml:space="preserve"> </w:t>
      </w:r>
      <w:proofErr w:type="spellStart"/>
      <w:r w:rsidRPr="00384F8C">
        <w:rPr>
          <w:rFonts w:ascii="Garamond" w:hAnsi="Garamond"/>
          <w:i/>
        </w:rPr>
        <w:t>konfirmasi</w:t>
      </w:r>
      <w:proofErr w:type="spellEnd"/>
      <w:r w:rsidRPr="00384F8C">
        <w:rPr>
          <w:rFonts w:ascii="Garamond" w:hAnsi="Garamond"/>
          <w:i/>
        </w:rPr>
        <w:t xml:space="preserve"> </w:t>
      </w:r>
      <w:proofErr w:type="spellStart"/>
      <w:r w:rsidRPr="00384F8C">
        <w:rPr>
          <w:rFonts w:ascii="Garamond" w:hAnsi="Garamond"/>
          <w:i/>
        </w:rPr>
        <w:t>hasil</w:t>
      </w:r>
      <w:proofErr w:type="spellEnd"/>
      <w:r w:rsidRPr="00384F8C">
        <w:rPr>
          <w:rFonts w:ascii="Garamond" w:hAnsi="Garamond"/>
          <w:i/>
        </w:rPr>
        <w:t xml:space="preserve"> </w:t>
      </w:r>
      <w:proofErr w:type="spellStart"/>
      <w:r w:rsidRPr="00384F8C">
        <w:rPr>
          <w:rFonts w:ascii="Garamond" w:hAnsi="Garamond"/>
          <w:i/>
        </w:rPr>
        <w:t>penelitian</w:t>
      </w:r>
      <w:proofErr w:type="spellEnd"/>
      <w:r w:rsidRPr="00384F8C">
        <w:rPr>
          <w:rFonts w:ascii="Garamond" w:hAnsi="Garamond"/>
          <w:i/>
        </w:rPr>
        <w:t>.</w:t>
      </w:r>
    </w:p>
    <w:p w14:paraId="3FE6FF06" w14:textId="37D61DEE" w:rsidR="00384F8C" w:rsidRPr="00384F8C" w:rsidRDefault="00384F8C" w:rsidP="0093432A">
      <w:pPr>
        <w:spacing w:after="0" w:line="240" w:lineRule="auto"/>
        <w:jc w:val="both"/>
        <w:rPr>
          <w:rFonts w:ascii="Garamond" w:hAnsi="Garamond"/>
          <w:i/>
        </w:rPr>
      </w:pPr>
      <w:bookmarkStart w:id="0" w:name="_GoBack"/>
      <w:bookmarkEnd w:id="0"/>
      <w:proofErr w:type="spellStart"/>
      <w:r w:rsidRPr="00384F8C">
        <w:rPr>
          <w:rFonts w:ascii="Garamond" w:hAnsi="Garamond"/>
          <w:i/>
        </w:rPr>
        <w:t>Penelitian</w:t>
      </w:r>
      <w:proofErr w:type="spellEnd"/>
      <w:r w:rsidRPr="00384F8C">
        <w:rPr>
          <w:rFonts w:ascii="Garamond" w:hAnsi="Garamond"/>
          <w:i/>
        </w:rPr>
        <w:t xml:space="preserve"> </w:t>
      </w:r>
      <w:proofErr w:type="spellStart"/>
      <w:r w:rsidRPr="00384F8C">
        <w:rPr>
          <w:rFonts w:ascii="Garamond" w:hAnsi="Garamond"/>
          <w:i/>
        </w:rPr>
        <w:t>ini</w:t>
      </w:r>
      <w:proofErr w:type="spellEnd"/>
      <w:r w:rsidRPr="00384F8C">
        <w:rPr>
          <w:rFonts w:ascii="Garamond" w:hAnsi="Garamond"/>
          <w:i/>
        </w:rPr>
        <w:t xml:space="preserve"> </w:t>
      </w:r>
      <w:proofErr w:type="spellStart"/>
      <w:r w:rsidRPr="00384F8C">
        <w:rPr>
          <w:rFonts w:ascii="Garamond" w:hAnsi="Garamond"/>
          <w:i/>
        </w:rPr>
        <w:t>menunjukan</w:t>
      </w:r>
      <w:proofErr w:type="spellEnd"/>
      <w:r w:rsidRPr="00384F8C">
        <w:rPr>
          <w:rFonts w:ascii="Garamond" w:hAnsi="Garamond"/>
          <w:i/>
        </w:rPr>
        <w:t xml:space="preserve"> </w:t>
      </w:r>
      <w:proofErr w:type="spellStart"/>
      <w:r w:rsidRPr="00384F8C">
        <w:rPr>
          <w:rFonts w:ascii="Garamond" w:hAnsi="Garamond"/>
          <w:i/>
        </w:rPr>
        <w:t>bahwa</w:t>
      </w:r>
      <w:proofErr w:type="spellEnd"/>
      <w:r w:rsidRPr="00384F8C">
        <w:rPr>
          <w:rFonts w:ascii="Garamond" w:hAnsi="Garamond"/>
          <w:i/>
        </w:rPr>
        <w:t xml:space="preserve"> </w:t>
      </w:r>
      <w:proofErr w:type="spellStart"/>
      <w:r w:rsidRPr="00384F8C">
        <w:rPr>
          <w:rFonts w:ascii="Garamond" w:hAnsi="Garamond"/>
          <w:i/>
        </w:rPr>
        <w:t>dalam</w:t>
      </w:r>
      <w:proofErr w:type="spellEnd"/>
      <w:r w:rsidRPr="00384F8C">
        <w:rPr>
          <w:rFonts w:ascii="Garamond" w:hAnsi="Garamond"/>
          <w:i/>
        </w:rPr>
        <w:t xml:space="preserve"> </w:t>
      </w:r>
      <w:proofErr w:type="spellStart"/>
      <w:r w:rsidRPr="00384F8C">
        <w:rPr>
          <w:rFonts w:ascii="Garamond" w:hAnsi="Garamond"/>
          <w:i/>
        </w:rPr>
        <w:t>pelaksanaan</w:t>
      </w:r>
      <w:proofErr w:type="spellEnd"/>
      <w:r w:rsidRPr="00384F8C">
        <w:rPr>
          <w:rFonts w:ascii="Garamond" w:hAnsi="Garamond"/>
          <w:i/>
        </w:rPr>
        <w:t xml:space="preserve"> </w:t>
      </w:r>
      <w:proofErr w:type="spellStart"/>
      <w:r w:rsidRPr="00384F8C">
        <w:rPr>
          <w:rFonts w:ascii="Garamond" w:hAnsi="Garamond"/>
          <w:i/>
        </w:rPr>
        <w:t>pembelajaran</w:t>
      </w:r>
      <w:proofErr w:type="spellEnd"/>
      <w:r w:rsidRPr="00384F8C">
        <w:rPr>
          <w:rFonts w:ascii="Garamond" w:hAnsi="Garamond"/>
          <w:i/>
        </w:rPr>
        <w:t xml:space="preserve"> </w:t>
      </w:r>
      <w:proofErr w:type="spellStart"/>
      <w:r w:rsidRPr="00384F8C">
        <w:rPr>
          <w:rFonts w:ascii="Garamond" w:hAnsi="Garamond"/>
          <w:i/>
        </w:rPr>
        <w:t>pendidikan</w:t>
      </w:r>
      <w:proofErr w:type="spellEnd"/>
      <w:r w:rsidRPr="00384F8C">
        <w:rPr>
          <w:rFonts w:ascii="Garamond" w:hAnsi="Garamond"/>
          <w:i/>
        </w:rPr>
        <w:t xml:space="preserve"> agama Islam di masa </w:t>
      </w:r>
      <w:proofErr w:type="spellStart"/>
      <w:r w:rsidRPr="00384F8C">
        <w:rPr>
          <w:rFonts w:ascii="Garamond" w:hAnsi="Garamond"/>
          <w:i/>
        </w:rPr>
        <w:t>pendemi</w:t>
      </w:r>
      <w:proofErr w:type="spellEnd"/>
      <w:r w:rsidRPr="00384F8C">
        <w:rPr>
          <w:rFonts w:ascii="Garamond" w:hAnsi="Garamond"/>
          <w:i/>
        </w:rPr>
        <w:t xml:space="preserve"> Covid-19 di SMK Al-</w:t>
      </w:r>
      <w:proofErr w:type="spellStart"/>
      <w:r w:rsidRPr="00384F8C">
        <w:rPr>
          <w:rFonts w:ascii="Garamond" w:hAnsi="Garamond"/>
          <w:i/>
        </w:rPr>
        <w:t>Hikmah</w:t>
      </w:r>
      <w:proofErr w:type="spellEnd"/>
      <w:r w:rsidRPr="00384F8C">
        <w:rPr>
          <w:rFonts w:ascii="Garamond" w:hAnsi="Garamond"/>
          <w:i/>
        </w:rPr>
        <w:t xml:space="preserve"> </w:t>
      </w:r>
      <w:proofErr w:type="spellStart"/>
      <w:r w:rsidRPr="00384F8C">
        <w:rPr>
          <w:rFonts w:ascii="Garamond" w:hAnsi="Garamond"/>
          <w:i/>
        </w:rPr>
        <w:t>mengikuti</w:t>
      </w:r>
      <w:proofErr w:type="spellEnd"/>
      <w:r w:rsidRPr="00384F8C">
        <w:rPr>
          <w:rFonts w:ascii="Garamond" w:hAnsi="Garamond"/>
          <w:i/>
        </w:rPr>
        <w:t xml:space="preserve"> </w:t>
      </w:r>
      <w:proofErr w:type="spellStart"/>
      <w:r w:rsidRPr="00384F8C">
        <w:rPr>
          <w:rFonts w:ascii="Garamond" w:hAnsi="Garamond"/>
          <w:i/>
        </w:rPr>
        <w:t>kebijakan</w:t>
      </w:r>
      <w:proofErr w:type="spellEnd"/>
      <w:r w:rsidRPr="00384F8C">
        <w:rPr>
          <w:rFonts w:ascii="Garamond" w:hAnsi="Garamond"/>
          <w:i/>
        </w:rPr>
        <w:t xml:space="preserve"> </w:t>
      </w:r>
      <w:proofErr w:type="spellStart"/>
      <w:r w:rsidRPr="00384F8C">
        <w:rPr>
          <w:rFonts w:ascii="Garamond" w:hAnsi="Garamond"/>
          <w:i/>
        </w:rPr>
        <w:t>pemerintah</w:t>
      </w:r>
      <w:proofErr w:type="spellEnd"/>
      <w:r w:rsidRPr="00384F8C">
        <w:rPr>
          <w:rFonts w:ascii="Garamond" w:hAnsi="Garamond"/>
          <w:i/>
        </w:rPr>
        <w:t xml:space="preserve"> </w:t>
      </w:r>
      <w:proofErr w:type="spellStart"/>
      <w:r w:rsidRPr="00384F8C">
        <w:rPr>
          <w:rFonts w:ascii="Garamond" w:hAnsi="Garamond"/>
          <w:i/>
        </w:rPr>
        <w:t>yaitu</w:t>
      </w:r>
      <w:proofErr w:type="spellEnd"/>
      <w:r w:rsidRPr="00384F8C">
        <w:rPr>
          <w:rFonts w:ascii="Garamond" w:hAnsi="Garamond"/>
          <w:i/>
        </w:rPr>
        <w:t xml:space="preserve"> </w:t>
      </w:r>
      <w:proofErr w:type="spellStart"/>
      <w:r w:rsidRPr="00384F8C">
        <w:rPr>
          <w:rFonts w:ascii="Garamond" w:hAnsi="Garamond"/>
          <w:i/>
        </w:rPr>
        <w:t>belajar</w:t>
      </w:r>
      <w:proofErr w:type="spellEnd"/>
      <w:r w:rsidRPr="00384F8C">
        <w:rPr>
          <w:rFonts w:ascii="Garamond" w:hAnsi="Garamond"/>
          <w:i/>
        </w:rPr>
        <w:t xml:space="preserve"> </w:t>
      </w:r>
      <w:proofErr w:type="spellStart"/>
      <w:r w:rsidRPr="00384F8C">
        <w:rPr>
          <w:rFonts w:ascii="Garamond" w:hAnsi="Garamond"/>
          <w:i/>
        </w:rPr>
        <w:t>secara</w:t>
      </w:r>
      <w:proofErr w:type="spellEnd"/>
      <w:r w:rsidRPr="00384F8C">
        <w:rPr>
          <w:rFonts w:ascii="Garamond" w:hAnsi="Garamond"/>
          <w:i/>
        </w:rPr>
        <w:t xml:space="preserve"> daring </w:t>
      </w:r>
      <w:proofErr w:type="spellStart"/>
      <w:r w:rsidRPr="00384F8C">
        <w:rPr>
          <w:rFonts w:ascii="Garamond" w:hAnsi="Garamond"/>
          <w:i/>
        </w:rPr>
        <w:t>dengan</w:t>
      </w:r>
      <w:proofErr w:type="spellEnd"/>
      <w:r w:rsidRPr="00384F8C">
        <w:rPr>
          <w:rFonts w:ascii="Garamond" w:hAnsi="Garamond"/>
          <w:i/>
        </w:rPr>
        <w:t xml:space="preserve"> </w:t>
      </w:r>
      <w:proofErr w:type="spellStart"/>
      <w:r w:rsidRPr="00384F8C">
        <w:rPr>
          <w:rFonts w:ascii="Garamond" w:hAnsi="Garamond"/>
          <w:i/>
        </w:rPr>
        <w:t>memanfaatkan</w:t>
      </w:r>
      <w:proofErr w:type="spellEnd"/>
      <w:r w:rsidRPr="00384F8C">
        <w:rPr>
          <w:rFonts w:ascii="Garamond" w:hAnsi="Garamond"/>
          <w:i/>
        </w:rPr>
        <w:t xml:space="preserve"> </w:t>
      </w:r>
      <w:proofErr w:type="spellStart"/>
      <w:r w:rsidRPr="00384F8C">
        <w:rPr>
          <w:rFonts w:ascii="Garamond" w:hAnsi="Garamond"/>
          <w:i/>
        </w:rPr>
        <w:t>aplikasi</w:t>
      </w:r>
      <w:proofErr w:type="spellEnd"/>
      <w:r w:rsidRPr="00384F8C">
        <w:rPr>
          <w:rFonts w:ascii="Garamond" w:hAnsi="Garamond"/>
          <w:i/>
        </w:rPr>
        <w:t xml:space="preserve"> </w:t>
      </w:r>
      <w:proofErr w:type="spellStart"/>
      <w:r w:rsidRPr="00384F8C">
        <w:rPr>
          <w:rFonts w:ascii="Garamond" w:hAnsi="Garamond"/>
          <w:i/>
        </w:rPr>
        <w:t>sebagai</w:t>
      </w:r>
      <w:proofErr w:type="spellEnd"/>
      <w:r w:rsidRPr="00384F8C">
        <w:rPr>
          <w:rFonts w:ascii="Garamond" w:hAnsi="Garamond"/>
          <w:i/>
        </w:rPr>
        <w:t xml:space="preserve"> </w:t>
      </w:r>
      <w:proofErr w:type="spellStart"/>
      <w:r w:rsidRPr="00384F8C">
        <w:rPr>
          <w:rFonts w:ascii="Garamond" w:hAnsi="Garamond"/>
          <w:i/>
        </w:rPr>
        <w:t>alat</w:t>
      </w:r>
      <w:proofErr w:type="spellEnd"/>
      <w:r w:rsidRPr="00384F8C">
        <w:rPr>
          <w:rFonts w:ascii="Garamond" w:hAnsi="Garamond"/>
          <w:i/>
        </w:rPr>
        <w:t xml:space="preserve"> </w:t>
      </w:r>
      <w:proofErr w:type="spellStart"/>
      <w:r w:rsidRPr="00384F8C">
        <w:rPr>
          <w:rFonts w:ascii="Garamond" w:hAnsi="Garamond"/>
          <w:i/>
        </w:rPr>
        <w:t>komunikasi</w:t>
      </w:r>
      <w:proofErr w:type="spellEnd"/>
      <w:r w:rsidRPr="00384F8C">
        <w:rPr>
          <w:rFonts w:ascii="Garamond" w:hAnsi="Garamond"/>
          <w:i/>
        </w:rPr>
        <w:t xml:space="preserve"> </w:t>
      </w:r>
      <w:proofErr w:type="spellStart"/>
      <w:r w:rsidRPr="00384F8C">
        <w:rPr>
          <w:rFonts w:ascii="Garamond" w:hAnsi="Garamond"/>
          <w:i/>
        </w:rPr>
        <w:t>belajar</w:t>
      </w:r>
      <w:proofErr w:type="spellEnd"/>
      <w:r w:rsidRPr="00384F8C">
        <w:rPr>
          <w:rFonts w:ascii="Garamond" w:hAnsi="Garamond"/>
          <w:i/>
        </w:rPr>
        <w:t xml:space="preserve">. </w:t>
      </w:r>
      <w:proofErr w:type="spellStart"/>
      <w:r w:rsidRPr="00384F8C">
        <w:rPr>
          <w:rFonts w:ascii="Garamond" w:hAnsi="Garamond"/>
          <w:i/>
        </w:rPr>
        <w:t>Pembelajaran</w:t>
      </w:r>
      <w:proofErr w:type="spellEnd"/>
      <w:r w:rsidRPr="00384F8C">
        <w:rPr>
          <w:rFonts w:ascii="Garamond" w:hAnsi="Garamond"/>
          <w:i/>
        </w:rPr>
        <w:t xml:space="preserve"> daring </w:t>
      </w:r>
      <w:proofErr w:type="spellStart"/>
      <w:r w:rsidRPr="00384F8C">
        <w:rPr>
          <w:rFonts w:ascii="Garamond" w:hAnsi="Garamond"/>
          <w:i/>
        </w:rPr>
        <w:t>membuat</w:t>
      </w:r>
      <w:proofErr w:type="spellEnd"/>
      <w:r w:rsidRPr="00384F8C">
        <w:rPr>
          <w:rFonts w:ascii="Garamond" w:hAnsi="Garamond"/>
          <w:i/>
        </w:rPr>
        <w:t xml:space="preserve"> </w:t>
      </w:r>
      <w:proofErr w:type="spellStart"/>
      <w:r w:rsidRPr="00384F8C">
        <w:rPr>
          <w:rFonts w:ascii="Garamond" w:hAnsi="Garamond"/>
          <w:i/>
        </w:rPr>
        <w:t>motivasi</w:t>
      </w:r>
      <w:proofErr w:type="spellEnd"/>
      <w:r w:rsidRPr="00384F8C">
        <w:rPr>
          <w:rFonts w:ascii="Garamond" w:hAnsi="Garamond"/>
          <w:i/>
        </w:rPr>
        <w:t xml:space="preserve"> </w:t>
      </w:r>
      <w:proofErr w:type="spellStart"/>
      <w:r w:rsidRPr="00384F8C">
        <w:rPr>
          <w:rFonts w:ascii="Garamond" w:hAnsi="Garamond"/>
          <w:i/>
        </w:rPr>
        <w:t>belajar</w:t>
      </w:r>
      <w:proofErr w:type="spellEnd"/>
      <w:r w:rsidRPr="00384F8C">
        <w:rPr>
          <w:rFonts w:ascii="Garamond" w:hAnsi="Garamond"/>
          <w:i/>
        </w:rPr>
        <w:t xml:space="preserve"> </w:t>
      </w:r>
      <w:proofErr w:type="spellStart"/>
      <w:r w:rsidRPr="00384F8C">
        <w:rPr>
          <w:rFonts w:ascii="Garamond" w:hAnsi="Garamond"/>
          <w:i/>
        </w:rPr>
        <w:t>siswa</w:t>
      </w:r>
      <w:proofErr w:type="spellEnd"/>
      <w:r w:rsidRPr="00384F8C">
        <w:rPr>
          <w:rFonts w:ascii="Garamond" w:hAnsi="Garamond"/>
          <w:i/>
        </w:rPr>
        <w:t xml:space="preserve"> </w:t>
      </w:r>
      <w:proofErr w:type="spellStart"/>
      <w:r w:rsidRPr="00384F8C">
        <w:rPr>
          <w:rFonts w:ascii="Garamond" w:hAnsi="Garamond"/>
          <w:i/>
        </w:rPr>
        <w:t>menurun</w:t>
      </w:r>
      <w:proofErr w:type="spellEnd"/>
      <w:r w:rsidRPr="00384F8C">
        <w:rPr>
          <w:rFonts w:ascii="Garamond" w:hAnsi="Garamond"/>
          <w:i/>
        </w:rPr>
        <w:t xml:space="preserve">, </w:t>
      </w:r>
      <w:proofErr w:type="spellStart"/>
      <w:r w:rsidRPr="00384F8C">
        <w:rPr>
          <w:rFonts w:ascii="Garamond" w:hAnsi="Garamond"/>
          <w:i/>
        </w:rPr>
        <w:t>disebabkan</w:t>
      </w:r>
      <w:proofErr w:type="spellEnd"/>
      <w:r w:rsidRPr="00384F8C">
        <w:rPr>
          <w:rFonts w:ascii="Garamond" w:hAnsi="Garamond"/>
          <w:i/>
        </w:rPr>
        <w:t xml:space="preserve"> </w:t>
      </w:r>
      <w:proofErr w:type="spellStart"/>
      <w:r w:rsidRPr="00384F8C">
        <w:rPr>
          <w:rFonts w:ascii="Garamond" w:hAnsi="Garamond"/>
          <w:i/>
        </w:rPr>
        <w:t>karena</w:t>
      </w:r>
      <w:proofErr w:type="spellEnd"/>
      <w:r w:rsidRPr="00384F8C">
        <w:rPr>
          <w:rFonts w:ascii="Garamond" w:hAnsi="Garamond"/>
          <w:i/>
        </w:rPr>
        <w:t xml:space="preserve"> </w:t>
      </w:r>
      <w:proofErr w:type="spellStart"/>
      <w:r w:rsidRPr="00384F8C">
        <w:rPr>
          <w:rFonts w:ascii="Garamond" w:hAnsi="Garamond"/>
          <w:i/>
        </w:rPr>
        <w:t>faktor</w:t>
      </w:r>
      <w:proofErr w:type="spellEnd"/>
      <w:r w:rsidRPr="00384F8C">
        <w:rPr>
          <w:rFonts w:ascii="Garamond" w:hAnsi="Garamond"/>
          <w:i/>
        </w:rPr>
        <w:t xml:space="preserve"> internal </w:t>
      </w:r>
      <w:proofErr w:type="spellStart"/>
      <w:r w:rsidRPr="00384F8C">
        <w:rPr>
          <w:rFonts w:ascii="Garamond" w:hAnsi="Garamond"/>
          <w:i/>
        </w:rPr>
        <w:t>dan</w:t>
      </w:r>
      <w:proofErr w:type="spellEnd"/>
      <w:r w:rsidRPr="00384F8C">
        <w:rPr>
          <w:rFonts w:ascii="Garamond" w:hAnsi="Garamond"/>
          <w:i/>
        </w:rPr>
        <w:t xml:space="preserve"> </w:t>
      </w:r>
      <w:proofErr w:type="spellStart"/>
      <w:r w:rsidRPr="00384F8C">
        <w:rPr>
          <w:rFonts w:ascii="Garamond" w:hAnsi="Garamond"/>
          <w:i/>
        </w:rPr>
        <w:t>eksternal</w:t>
      </w:r>
      <w:proofErr w:type="spellEnd"/>
      <w:r w:rsidRPr="00384F8C">
        <w:rPr>
          <w:rFonts w:ascii="Garamond" w:hAnsi="Garamond"/>
          <w:i/>
        </w:rPr>
        <w:t xml:space="preserve"> yang </w:t>
      </w:r>
      <w:proofErr w:type="spellStart"/>
      <w:r w:rsidRPr="00384F8C">
        <w:rPr>
          <w:rFonts w:ascii="Garamond" w:hAnsi="Garamond"/>
          <w:i/>
        </w:rPr>
        <w:t>terjadi</w:t>
      </w:r>
      <w:proofErr w:type="spellEnd"/>
      <w:r w:rsidRPr="00384F8C">
        <w:rPr>
          <w:rFonts w:ascii="Garamond" w:hAnsi="Garamond"/>
          <w:i/>
        </w:rPr>
        <w:t xml:space="preserve"> </w:t>
      </w:r>
      <w:proofErr w:type="spellStart"/>
      <w:r w:rsidRPr="00384F8C">
        <w:rPr>
          <w:rFonts w:ascii="Garamond" w:hAnsi="Garamond"/>
          <w:i/>
        </w:rPr>
        <w:t>dan</w:t>
      </w:r>
      <w:proofErr w:type="spellEnd"/>
      <w:r w:rsidRPr="00384F8C">
        <w:rPr>
          <w:rFonts w:ascii="Garamond" w:hAnsi="Garamond"/>
          <w:i/>
        </w:rPr>
        <w:t xml:space="preserve"> </w:t>
      </w:r>
      <w:proofErr w:type="spellStart"/>
      <w:r w:rsidRPr="00384F8C">
        <w:rPr>
          <w:rFonts w:ascii="Garamond" w:hAnsi="Garamond"/>
          <w:i/>
        </w:rPr>
        <w:t>akibat</w:t>
      </w:r>
      <w:proofErr w:type="spellEnd"/>
      <w:r w:rsidRPr="00384F8C">
        <w:rPr>
          <w:rFonts w:ascii="Garamond" w:hAnsi="Garamond"/>
          <w:i/>
        </w:rPr>
        <w:t xml:space="preserve"> </w:t>
      </w:r>
      <w:proofErr w:type="spellStart"/>
      <w:r w:rsidRPr="00384F8C">
        <w:rPr>
          <w:rFonts w:ascii="Garamond" w:hAnsi="Garamond"/>
          <w:i/>
        </w:rPr>
        <w:t>terjadinya</w:t>
      </w:r>
      <w:proofErr w:type="spellEnd"/>
      <w:r w:rsidRPr="00384F8C">
        <w:rPr>
          <w:rFonts w:ascii="Garamond" w:hAnsi="Garamond"/>
          <w:i/>
        </w:rPr>
        <w:t xml:space="preserve"> </w:t>
      </w:r>
      <w:proofErr w:type="spellStart"/>
      <w:r w:rsidRPr="00384F8C">
        <w:rPr>
          <w:rFonts w:ascii="Garamond" w:hAnsi="Garamond"/>
          <w:i/>
        </w:rPr>
        <w:t>perubahan</w:t>
      </w:r>
      <w:proofErr w:type="spellEnd"/>
      <w:r w:rsidRPr="00384F8C">
        <w:rPr>
          <w:rFonts w:ascii="Garamond" w:hAnsi="Garamond"/>
          <w:i/>
        </w:rPr>
        <w:t xml:space="preserve"> </w:t>
      </w:r>
      <w:proofErr w:type="spellStart"/>
      <w:r w:rsidRPr="00384F8C">
        <w:rPr>
          <w:rFonts w:ascii="Garamond" w:hAnsi="Garamond"/>
          <w:i/>
        </w:rPr>
        <w:t>kondisi</w:t>
      </w:r>
      <w:proofErr w:type="spellEnd"/>
      <w:r w:rsidRPr="00384F8C">
        <w:rPr>
          <w:rFonts w:ascii="Garamond" w:hAnsi="Garamond"/>
          <w:i/>
        </w:rPr>
        <w:t xml:space="preserve"> </w:t>
      </w:r>
      <w:proofErr w:type="spellStart"/>
      <w:r w:rsidRPr="00384F8C">
        <w:rPr>
          <w:rFonts w:ascii="Garamond" w:hAnsi="Garamond"/>
          <w:i/>
        </w:rPr>
        <w:t>belajar</w:t>
      </w:r>
      <w:proofErr w:type="spellEnd"/>
      <w:r w:rsidRPr="00384F8C">
        <w:rPr>
          <w:rFonts w:ascii="Garamond" w:hAnsi="Garamond"/>
          <w:i/>
        </w:rPr>
        <w:t xml:space="preserve"> </w:t>
      </w:r>
      <w:proofErr w:type="spellStart"/>
      <w:r w:rsidRPr="00384F8C">
        <w:rPr>
          <w:rFonts w:ascii="Garamond" w:hAnsi="Garamond"/>
          <w:i/>
        </w:rPr>
        <w:t>saat</w:t>
      </w:r>
      <w:proofErr w:type="spellEnd"/>
      <w:r w:rsidRPr="00384F8C">
        <w:rPr>
          <w:rFonts w:ascii="Garamond" w:hAnsi="Garamond"/>
          <w:i/>
        </w:rPr>
        <w:t xml:space="preserve"> </w:t>
      </w:r>
      <w:proofErr w:type="spellStart"/>
      <w:r w:rsidRPr="00384F8C">
        <w:rPr>
          <w:rFonts w:ascii="Garamond" w:hAnsi="Garamond"/>
          <w:i/>
        </w:rPr>
        <w:t>pandemi</w:t>
      </w:r>
      <w:proofErr w:type="spellEnd"/>
      <w:r w:rsidRPr="00384F8C">
        <w:rPr>
          <w:rFonts w:ascii="Garamond" w:hAnsi="Garamond"/>
          <w:i/>
        </w:rPr>
        <w:t xml:space="preserve"> Covid-19, </w:t>
      </w:r>
      <w:proofErr w:type="spellStart"/>
      <w:r w:rsidRPr="00384F8C">
        <w:rPr>
          <w:rFonts w:ascii="Garamond" w:hAnsi="Garamond"/>
          <w:i/>
        </w:rPr>
        <w:t>maka</w:t>
      </w:r>
      <w:proofErr w:type="spellEnd"/>
      <w:r w:rsidRPr="00384F8C">
        <w:rPr>
          <w:rFonts w:ascii="Garamond" w:hAnsi="Garamond"/>
          <w:i/>
        </w:rPr>
        <w:t xml:space="preserve"> </w:t>
      </w:r>
      <w:proofErr w:type="spellStart"/>
      <w:r w:rsidRPr="00384F8C">
        <w:rPr>
          <w:rFonts w:ascii="Garamond" w:hAnsi="Garamond"/>
          <w:i/>
        </w:rPr>
        <w:t>dapat</w:t>
      </w:r>
      <w:proofErr w:type="spellEnd"/>
      <w:r w:rsidRPr="00384F8C">
        <w:rPr>
          <w:rFonts w:ascii="Garamond" w:hAnsi="Garamond"/>
          <w:i/>
        </w:rPr>
        <w:t xml:space="preserve"> </w:t>
      </w:r>
      <w:proofErr w:type="spellStart"/>
      <w:r w:rsidRPr="00384F8C">
        <w:rPr>
          <w:rFonts w:ascii="Garamond" w:hAnsi="Garamond"/>
          <w:i/>
        </w:rPr>
        <w:t>diketahui</w:t>
      </w:r>
      <w:proofErr w:type="spellEnd"/>
      <w:r w:rsidRPr="00384F8C">
        <w:rPr>
          <w:rFonts w:ascii="Garamond" w:hAnsi="Garamond"/>
          <w:i/>
        </w:rPr>
        <w:t xml:space="preserve"> </w:t>
      </w:r>
      <w:proofErr w:type="spellStart"/>
      <w:r w:rsidRPr="00384F8C">
        <w:rPr>
          <w:rFonts w:ascii="Garamond" w:hAnsi="Garamond"/>
          <w:i/>
        </w:rPr>
        <w:t>bahwa</w:t>
      </w:r>
      <w:proofErr w:type="spellEnd"/>
      <w:r w:rsidRPr="00384F8C">
        <w:rPr>
          <w:rFonts w:ascii="Garamond" w:hAnsi="Garamond"/>
          <w:i/>
        </w:rPr>
        <w:t xml:space="preserve"> </w:t>
      </w:r>
      <w:proofErr w:type="spellStart"/>
      <w:r w:rsidRPr="00384F8C">
        <w:rPr>
          <w:rFonts w:ascii="Garamond" w:hAnsi="Garamond"/>
          <w:i/>
        </w:rPr>
        <w:t>kebutuahan</w:t>
      </w:r>
      <w:proofErr w:type="spellEnd"/>
      <w:r w:rsidRPr="00384F8C">
        <w:rPr>
          <w:rFonts w:ascii="Garamond" w:hAnsi="Garamond"/>
          <w:i/>
        </w:rPr>
        <w:t xml:space="preserve"> </w:t>
      </w:r>
      <w:proofErr w:type="spellStart"/>
      <w:r w:rsidRPr="00384F8C">
        <w:rPr>
          <w:rFonts w:ascii="Garamond" w:hAnsi="Garamond"/>
          <w:i/>
        </w:rPr>
        <w:t>motivasi</w:t>
      </w:r>
      <w:proofErr w:type="spellEnd"/>
      <w:r w:rsidRPr="00384F8C">
        <w:rPr>
          <w:rFonts w:ascii="Garamond" w:hAnsi="Garamond"/>
          <w:i/>
        </w:rPr>
        <w:t xml:space="preserve"> </w:t>
      </w:r>
      <w:proofErr w:type="spellStart"/>
      <w:r w:rsidRPr="00384F8C">
        <w:rPr>
          <w:rFonts w:ascii="Garamond" w:hAnsi="Garamond"/>
          <w:i/>
        </w:rPr>
        <w:t>siswa</w:t>
      </w:r>
      <w:proofErr w:type="spellEnd"/>
      <w:r w:rsidRPr="00384F8C">
        <w:rPr>
          <w:rFonts w:ascii="Garamond" w:hAnsi="Garamond"/>
          <w:i/>
        </w:rPr>
        <w:t xml:space="preserve"> </w:t>
      </w:r>
      <w:proofErr w:type="spellStart"/>
      <w:r w:rsidRPr="00384F8C">
        <w:rPr>
          <w:rFonts w:ascii="Garamond" w:hAnsi="Garamond"/>
          <w:i/>
        </w:rPr>
        <w:t>saat</w:t>
      </w:r>
      <w:proofErr w:type="spellEnd"/>
      <w:r w:rsidRPr="00384F8C">
        <w:rPr>
          <w:rFonts w:ascii="Garamond" w:hAnsi="Garamond"/>
          <w:i/>
        </w:rPr>
        <w:t xml:space="preserve"> </w:t>
      </w:r>
      <w:proofErr w:type="spellStart"/>
      <w:r w:rsidRPr="00384F8C">
        <w:rPr>
          <w:rFonts w:ascii="Garamond" w:hAnsi="Garamond"/>
          <w:i/>
        </w:rPr>
        <w:t>pandemi</w:t>
      </w:r>
      <w:proofErr w:type="spellEnd"/>
      <w:r w:rsidRPr="00384F8C">
        <w:rPr>
          <w:rFonts w:ascii="Garamond" w:hAnsi="Garamond"/>
          <w:i/>
        </w:rPr>
        <w:t xml:space="preserve"> Covid-19 </w:t>
      </w:r>
      <w:proofErr w:type="spellStart"/>
      <w:r w:rsidRPr="00384F8C">
        <w:rPr>
          <w:rFonts w:ascii="Garamond" w:hAnsi="Garamond"/>
          <w:i/>
        </w:rPr>
        <w:t>berada</w:t>
      </w:r>
      <w:proofErr w:type="spellEnd"/>
      <w:r w:rsidRPr="00384F8C">
        <w:rPr>
          <w:rFonts w:ascii="Garamond" w:hAnsi="Garamond"/>
          <w:i/>
        </w:rPr>
        <w:t xml:space="preserve"> </w:t>
      </w:r>
      <w:proofErr w:type="spellStart"/>
      <w:r w:rsidRPr="00384F8C">
        <w:rPr>
          <w:rFonts w:ascii="Garamond" w:hAnsi="Garamond"/>
          <w:i/>
        </w:rPr>
        <w:t>pada</w:t>
      </w:r>
      <w:proofErr w:type="spellEnd"/>
      <w:r w:rsidRPr="00384F8C">
        <w:rPr>
          <w:rFonts w:ascii="Garamond" w:hAnsi="Garamond"/>
          <w:i/>
        </w:rPr>
        <w:t xml:space="preserve"> </w:t>
      </w:r>
      <w:proofErr w:type="spellStart"/>
      <w:r w:rsidRPr="00384F8C">
        <w:rPr>
          <w:rFonts w:ascii="Garamond" w:hAnsi="Garamond"/>
          <w:i/>
        </w:rPr>
        <w:t>kebutuhan</w:t>
      </w:r>
      <w:proofErr w:type="spellEnd"/>
      <w:r w:rsidRPr="00384F8C">
        <w:rPr>
          <w:rFonts w:ascii="Garamond" w:hAnsi="Garamond"/>
          <w:i/>
        </w:rPr>
        <w:t xml:space="preserve"> </w:t>
      </w:r>
      <w:proofErr w:type="spellStart"/>
      <w:r w:rsidRPr="00384F8C">
        <w:rPr>
          <w:rFonts w:ascii="Garamond" w:hAnsi="Garamond"/>
          <w:i/>
        </w:rPr>
        <w:t>apresiasi</w:t>
      </w:r>
      <w:proofErr w:type="spellEnd"/>
      <w:r w:rsidRPr="00384F8C">
        <w:rPr>
          <w:rFonts w:ascii="Garamond" w:hAnsi="Garamond"/>
          <w:i/>
        </w:rPr>
        <w:t xml:space="preserve"> </w:t>
      </w:r>
      <w:proofErr w:type="spellStart"/>
      <w:r w:rsidRPr="00384F8C">
        <w:rPr>
          <w:rFonts w:ascii="Garamond" w:hAnsi="Garamond"/>
          <w:i/>
        </w:rPr>
        <w:t>dan</w:t>
      </w:r>
      <w:proofErr w:type="spellEnd"/>
      <w:r w:rsidRPr="00384F8C">
        <w:rPr>
          <w:rFonts w:ascii="Garamond" w:hAnsi="Garamond"/>
          <w:i/>
        </w:rPr>
        <w:t xml:space="preserve"> </w:t>
      </w:r>
      <w:proofErr w:type="spellStart"/>
      <w:r w:rsidRPr="00384F8C">
        <w:rPr>
          <w:rFonts w:ascii="Garamond" w:hAnsi="Garamond"/>
          <w:i/>
        </w:rPr>
        <w:t>sosial</w:t>
      </w:r>
      <w:proofErr w:type="spellEnd"/>
      <w:r w:rsidRPr="00384F8C">
        <w:rPr>
          <w:rFonts w:ascii="Garamond" w:hAnsi="Garamond"/>
          <w:i/>
        </w:rPr>
        <w:t xml:space="preserve">. </w:t>
      </w:r>
      <w:proofErr w:type="spellStart"/>
      <w:r w:rsidRPr="00384F8C">
        <w:rPr>
          <w:rFonts w:ascii="Garamond" w:hAnsi="Garamond"/>
          <w:i/>
        </w:rPr>
        <w:t>Upaya</w:t>
      </w:r>
      <w:proofErr w:type="spellEnd"/>
      <w:r w:rsidRPr="00384F8C">
        <w:rPr>
          <w:rFonts w:ascii="Garamond" w:hAnsi="Garamond"/>
          <w:i/>
        </w:rPr>
        <w:t xml:space="preserve"> yang </w:t>
      </w:r>
      <w:proofErr w:type="spellStart"/>
      <w:r w:rsidRPr="00384F8C">
        <w:rPr>
          <w:rFonts w:ascii="Garamond" w:hAnsi="Garamond"/>
          <w:i/>
        </w:rPr>
        <w:t>dilakukan</w:t>
      </w:r>
      <w:proofErr w:type="spellEnd"/>
      <w:r w:rsidRPr="00384F8C">
        <w:rPr>
          <w:rFonts w:ascii="Garamond" w:hAnsi="Garamond"/>
          <w:i/>
        </w:rPr>
        <w:t xml:space="preserve"> guru </w:t>
      </w:r>
      <w:proofErr w:type="spellStart"/>
      <w:r w:rsidRPr="00384F8C">
        <w:rPr>
          <w:rFonts w:ascii="Garamond" w:hAnsi="Garamond"/>
          <w:i/>
        </w:rPr>
        <w:t>pendidikan</w:t>
      </w:r>
      <w:proofErr w:type="spellEnd"/>
      <w:r w:rsidRPr="00384F8C">
        <w:rPr>
          <w:rFonts w:ascii="Garamond" w:hAnsi="Garamond"/>
          <w:i/>
        </w:rPr>
        <w:t xml:space="preserve"> agama Islam </w:t>
      </w:r>
      <w:proofErr w:type="spellStart"/>
      <w:r w:rsidRPr="00384F8C">
        <w:rPr>
          <w:rFonts w:ascii="Garamond" w:hAnsi="Garamond"/>
          <w:i/>
        </w:rPr>
        <w:t>untuk</w:t>
      </w:r>
      <w:proofErr w:type="spellEnd"/>
      <w:r w:rsidRPr="00384F8C">
        <w:rPr>
          <w:rFonts w:ascii="Garamond" w:hAnsi="Garamond"/>
          <w:i/>
        </w:rPr>
        <w:t xml:space="preserve"> </w:t>
      </w:r>
      <w:proofErr w:type="spellStart"/>
      <w:r w:rsidRPr="00384F8C">
        <w:rPr>
          <w:rFonts w:ascii="Garamond" w:hAnsi="Garamond"/>
          <w:i/>
        </w:rPr>
        <w:t>memotivasi</w:t>
      </w:r>
      <w:proofErr w:type="spellEnd"/>
      <w:r w:rsidRPr="00384F8C">
        <w:rPr>
          <w:rFonts w:ascii="Garamond" w:hAnsi="Garamond"/>
          <w:i/>
        </w:rPr>
        <w:t xml:space="preserve"> </w:t>
      </w:r>
      <w:proofErr w:type="spellStart"/>
      <w:r w:rsidRPr="00384F8C">
        <w:rPr>
          <w:rFonts w:ascii="Garamond" w:hAnsi="Garamond"/>
          <w:i/>
        </w:rPr>
        <w:t>yaitu</w:t>
      </w:r>
      <w:proofErr w:type="spellEnd"/>
      <w:r w:rsidRPr="00384F8C">
        <w:rPr>
          <w:rFonts w:ascii="Garamond" w:hAnsi="Garamond"/>
          <w:i/>
        </w:rPr>
        <w:t xml:space="preserve"> </w:t>
      </w:r>
      <w:proofErr w:type="spellStart"/>
      <w:r w:rsidRPr="00384F8C">
        <w:rPr>
          <w:rFonts w:ascii="Garamond" w:hAnsi="Garamond"/>
          <w:i/>
        </w:rPr>
        <w:t>dengan</w:t>
      </w:r>
      <w:proofErr w:type="spellEnd"/>
      <w:r w:rsidRPr="00384F8C">
        <w:rPr>
          <w:rFonts w:ascii="Garamond" w:hAnsi="Garamond"/>
          <w:i/>
        </w:rPr>
        <w:t xml:space="preserve"> </w:t>
      </w:r>
      <w:proofErr w:type="spellStart"/>
      <w:r w:rsidRPr="00384F8C">
        <w:rPr>
          <w:rFonts w:ascii="Garamond" w:hAnsi="Garamond"/>
          <w:i/>
        </w:rPr>
        <w:t>memberikan</w:t>
      </w:r>
      <w:proofErr w:type="spellEnd"/>
      <w:r w:rsidRPr="00384F8C">
        <w:rPr>
          <w:rFonts w:ascii="Garamond" w:hAnsi="Garamond"/>
          <w:i/>
        </w:rPr>
        <w:t xml:space="preserve"> </w:t>
      </w:r>
      <w:proofErr w:type="spellStart"/>
      <w:r w:rsidRPr="00384F8C">
        <w:rPr>
          <w:rFonts w:ascii="Garamond" w:hAnsi="Garamond"/>
          <w:i/>
        </w:rPr>
        <w:t>upaya</w:t>
      </w:r>
      <w:proofErr w:type="spellEnd"/>
      <w:r w:rsidRPr="00384F8C">
        <w:rPr>
          <w:rFonts w:ascii="Garamond" w:hAnsi="Garamond"/>
          <w:i/>
        </w:rPr>
        <w:t xml:space="preserve"> </w:t>
      </w:r>
      <w:proofErr w:type="spellStart"/>
      <w:r w:rsidRPr="00384F8C">
        <w:rPr>
          <w:rFonts w:ascii="Garamond" w:hAnsi="Garamond"/>
          <w:i/>
        </w:rPr>
        <w:t>eksternal</w:t>
      </w:r>
      <w:proofErr w:type="spellEnd"/>
      <w:r w:rsidRPr="00384F8C">
        <w:rPr>
          <w:rFonts w:ascii="Garamond" w:hAnsi="Garamond"/>
          <w:i/>
        </w:rPr>
        <w:t xml:space="preserve"> </w:t>
      </w:r>
      <w:proofErr w:type="spellStart"/>
      <w:r w:rsidRPr="00384F8C">
        <w:rPr>
          <w:rFonts w:ascii="Garamond" w:hAnsi="Garamond"/>
          <w:i/>
        </w:rPr>
        <w:t>tujuannya</w:t>
      </w:r>
      <w:proofErr w:type="spellEnd"/>
      <w:r w:rsidRPr="00384F8C">
        <w:rPr>
          <w:rFonts w:ascii="Garamond" w:hAnsi="Garamond"/>
          <w:i/>
        </w:rPr>
        <w:t xml:space="preserve"> agar </w:t>
      </w:r>
      <w:proofErr w:type="spellStart"/>
      <w:r w:rsidRPr="00384F8C">
        <w:rPr>
          <w:rFonts w:ascii="Garamond" w:hAnsi="Garamond"/>
          <w:i/>
        </w:rPr>
        <w:t>siswa</w:t>
      </w:r>
      <w:proofErr w:type="spellEnd"/>
      <w:r w:rsidRPr="00384F8C">
        <w:rPr>
          <w:rFonts w:ascii="Garamond" w:hAnsi="Garamond"/>
          <w:i/>
        </w:rPr>
        <w:t xml:space="preserve"> di SMK Al-</w:t>
      </w:r>
      <w:proofErr w:type="spellStart"/>
      <w:r w:rsidRPr="00384F8C">
        <w:rPr>
          <w:rFonts w:ascii="Garamond" w:hAnsi="Garamond"/>
          <w:i/>
        </w:rPr>
        <w:t>Hikmah</w:t>
      </w:r>
      <w:proofErr w:type="spellEnd"/>
      <w:r w:rsidRPr="00384F8C">
        <w:rPr>
          <w:rFonts w:ascii="Garamond" w:hAnsi="Garamond"/>
          <w:i/>
        </w:rPr>
        <w:t xml:space="preserve"> </w:t>
      </w:r>
      <w:proofErr w:type="spellStart"/>
      <w:r w:rsidRPr="00384F8C">
        <w:rPr>
          <w:rFonts w:ascii="Garamond" w:hAnsi="Garamond"/>
          <w:i/>
        </w:rPr>
        <w:t>Curug</w:t>
      </w:r>
      <w:proofErr w:type="spellEnd"/>
      <w:r w:rsidRPr="00384F8C">
        <w:rPr>
          <w:rFonts w:ascii="Garamond" w:hAnsi="Garamond"/>
          <w:i/>
        </w:rPr>
        <w:t xml:space="preserve"> Tangerang </w:t>
      </w:r>
      <w:proofErr w:type="spellStart"/>
      <w:r w:rsidRPr="00384F8C">
        <w:rPr>
          <w:rFonts w:ascii="Garamond" w:hAnsi="Garamond"/>
          <w:i/>
        </w:rPr>
        <w:t>memiliki</w:t>
      </w:r>
      <w:proofErr w:type="spellEnd"/>
      <w:r w:rsidRPr="00384F8C">
        <w:rPr>
          <w:rFonts w:ascii="Garamond" w:hAnsi="Garamond"/>
          <w:i/>
        </w:rPr>
        <w:t xml:space="preserve"> </w:t>
      </w:r>
      <w:proofErr w:type="spellStart"/>
      <w:r w:rsidRPr="00384F8C">
        <w:rPr>
          <w:rFonts w:ascii="Garamond" w:hAnsi="Garamond"/>
          <w:i/>
        </w:rPr>
        <w:t>motivasi</w:t>
      </w:r>
      <w:proofErr w:type="spellEnd"/>
      <w:r w:rsidRPr="00384F8C">
        <w:rPr>
          <w:rFonts w:ascii="Garamond" w:hAnsi="Garamond"/>
          <w:i/>
        </w:rPr>
        <w:t xml:space="preserve"> </w:t>
      </w:r>
      <w:proofErr w:type="spellStart"/>
      <w:r w:rsidRPr="00384F8C">
        <w:rPr>
          <w:rFonts w:ascii="Garamond" w:hAnsi="Garamond"/>
          <w:i/>
        </w:rPr>
        <w:t>saat</w:t>
      </w:r>
      <w:proofErr w:type="spellEnd"/>
      <w:r w:rsidRPr="00384F8C">
        <w:rPr>
          <w:rFonts w:ascii="Garamond" w:hAnsi="Garamond"/>
          <w:i/>
        </w:rPr>
        <w:t xml:space="preserve"> </w:t>
      </w:r>
      <w:proofErr w:type="spellStart"/>
      <w:r w:rsidRPr="00384F8C">
        <w:rPr>
          <w:rFonts w:ascii="Garamond" w:hAnsi="Garamond"/>
          <w:i/>
        </w:rPr>
        <w:t>belajar</w:t>
      </w:r>
      <w:proofErr w:type="spellEnd"/>
      <w:r w:rsidRPr="00384F8C">
        <w:rPr>
          <w:rFonts w:ascii="Garamond" w:hAnsi="Garamond"/>
          <w:i/>
        </w:rPr>
        <w:t xml:space="preserve"> daring.</w:t>
      </w:r>
    </w:p>
    <w:p w14:paraId="1BD25AC7" w14:textId="77777777" w:rsidR="00384F8C" w:rsidRPr="00384F8C" w:rsidRDefault="00384F8C" w:rsidP="00384F8C">
      <w:pPr>
        <w:spacing w:after="0" w:line="240" w:lineRule="auto"/>
        <w:jc w:val="both"/>
        <w:rPr>
          <w:rFonts w:ascii="Garamond" w:hAnsi="Garamond"/>
          <w:i/>
        </w:rPr>
      </w:pPr>
    </w:p>
    <w:p w14:paraId="6FF156B6" w14:textId="3A207445" w:rsidR="00384F8C" w:rsidRDefault="00384F8C" w:rsidP="00384F8C">
      <w:pPr>
        <w:spacing w:after="0" w:line="240" w:lineRule="auto"/>
        <w:jc w:val="both"/>
        <w:rPr>
          <w:rFonts w:ascii="Garamond" w:hAnsi="Garamond"/>
          <w:i/>
        </w:rPr>
      </w:pPr>
      <w:r w:rsidRPr="00384F8C">
        <w:rPr>
          <w:rFonts w:ascii="Garamond" w:hAnsi="Garamond"/>
          <w:i/>
        </w:rPr>
        <w:t xml:space="preserve">Kata </w:t>
      </w:r>
      <w:proofErr w:type="spellStart"/>
      <w:r w:rsidRPr="00384F8C">
        <w:rPr>
          <w:rFonts w:ascii="Garamond" w:hAnsi="Garamond"/>
          <w:i/>
        </w:rPr>
        <w:t>Kunci</w:t>
      </w:r>
      <w:proofErr w:type="spellEnd"/>
      <w:r w:rsidRPr="00384F8C">
        <w:rPr>
          <w:rFonts w:ascii="Garamond" w:hAnsi="Garamond"/>
          <w:i/>
        </w:rPr>
        <w:t xml:space="preserve">: Guru, </w:t>
      </w:r>
      <w:proofErr w:type="spellStart"/>
      <w:r w:rsidRPr="00384F8C">
        <w:rPr>
          <w:rFonts w:ascii="Garamond" w:hAnsi="Garamond"/>
          <w:i/>
        </w:rPr>
        <w:t>Motivasi</w:t>
      </w:r>
      <w:proofErr w:type="spellEnd"/>
      <w:r w:rsidRPr="00384F8C">
        <w:rPr>
          <w:rFonts w:ascii="Garamond" w:hAnsi="Garamond"/>
          <w:i/>
        </w:rPr>
        <w:t xml:space="preserve"> </w:t>
      </w:r>
      <w:proofErr w:type="spellStart"/>
      <w:r w:rsidRPr="00384F8C">
        <w:rPr>
          <w:rFonts w:ascii="Garamond" w:hAnsi="Garamond"/>
          <w:i/>
        </w:rPr>
        <w:t>Belajar</w:t>
      </w:r>
      <w:proofErr w:type="spellEnd"/>
      <w:r w:rsidRPr="00384F8C">
        <w:rPr>
          <w:rFonts w:ascii="Garamond" w:hAnsi="Garamond"/>
          <w:i/>
        </w:rPr>
        <w:t>, Daring.</w:t>
      </w:r>
    </w:p>
    <w:p w14:paraId="0A194ED7" w14:textId="77777777" w:rsidR="00384F8C" w:rsidRPr="00384F8C" w:rsidRDefault="00384F8C" w:rsidP="00384F8C">
      <w:pPr>
        <w:spacing w:after="0" w:line="240" w:lineRule="auto"/>
        <w:jc w:val="both"/>
        <w:rPr>
          <w:rFonts w:ascii="Garamond" w:hAnsi="Garamond"/>
          <w:i/>
        </w:rPr>
      </w:pPr>
    </w:p>
    <w:p w14:paraId="1CA164CC" w14:textId="1DE7C544" w:rsidR="006E1698" w:rsidRDefault="00274813" w:rsidP="006E1698">
      <w:pPr>
        <w:spacing w:after="0" w:line="240" w:lineRule="auto"/>
        <w:jc w:val="both"/>
        <w:rPr>
          <w:rFonts w:ascii="Garamond" w:hAnsi="Garamond"/>
          <w:b/>
          <w:sz w:val="24"/>
          <w:szCs w:val="24"/>
          <w:lang w:val="id-ID"/>
        </w:rPr>
      </w:pPr>
      <w:r>
        <w:rPr>
          <w:rFonts w:ascii="Garamond" w:hAnsi="Garamond"/>
          <w:b/>
          <w:sz w:val="24"/>
          <w:szCs w:val="24"/>
          <w:lang w:val="id-ID"/>
        </w:rPr>
        <w:t>PENDAHULUAN</w:t>
      </w:r>
    </w:p>
    <w:p w14:paraId="1EADA396" w14:textId="11E9F74F" w:rsidR="0069496B" w:rsidRPr="0069496B" w:rsidRDefault="0069496B" w:rsidP="00227F83">
      <w:pPr>
        <w:pStyle w:val="ListParagraph"/>
        <w:spacing w:line="240" w:lineRule="auto"/>
        <w:ind w:left="0" w:firstLine="414"/>
        <w:jc w:val="both"/>
        <w:rPr>
          <w:rFonts w:ascii="Garamond" w:hAnsi="Garamond" w:cs="Times New Roman"/>
          <w:sz w:val="24"/>
        </w:rPr>
      </w:pPr>
      <w:r w:rsidRPr="0069496B">
        <w:rPr>
          <w:rFonts w:ascii="Garamond" w:hAnsi="Garamond" w:cs="Times New Roman"/>
          <w:bCs/>
          <w:sz w:val="24"/>
        </w:rPr>
        <w:t>M</w:t>
      </w:r>
      <w:r w:rsidRPr="0069496B">
        <w:rPr>
          <w:rFonts w:ascii="Garamond" w:hAnsi="Garamond" w:cs="Times New Roman"/>
          <w:sz w:val="24"/>
        </w:rPr>
        <w:t>erebaknya pe</w:t>
      </w:r>
      <w:r w:rsidR="00085DBD">
        <w:rPr>
          <w:rFonts w:ascii="Garamond" w:hAnsi="Garamond" w:cs="Times New Roman"/>
          <w:sz w:val="24"/>
        </w:rPr>
        <w:t>nyebaran virus Covid-19 yang dii</w:t>
      </w:r>
      <w:r w:rsidRPr="0069496B">
        <w:rPr>
          <w:rFonts w:ascii="Garamond" w:hAnsi="Garamond" w:cs="Times New Roman"/>
          <w:sz w:val="24"/>
        </w:rPr>
        <w:t>de</w:t>
      </w:r>
      <w:r w:rsidR="00085DBD">
        <w:rPr>
          <w:rFonts w:ascii="Garamond" w:hAnsi="Garamond" w:cs="Times New Roman"/>
          <w:sz w:val="24"/>
        </w:rPr>
        <w:t>n</w:t>
      </w:r>
      <w:r w:rsidRPr="0069496B">
        <w:rPr>
          <w:rFonts w:ascii="Garamond" w:hAnsi="Garamond" w:cs="Times New Roman"/>
          <w:sz w:val="24"/>
        </w:rPr>
        <w:t>tifikasikan pada bulan Desember 2019 di Wuhan China, menjadi dampak mengkhawatirkan bagi sistem kesehatan tubuh manusia.</w:t>
      </w:r>
      <w:r w:rsidRPr="0069496B">
        <w:rPr>
          <w:rFonts w:ascii="Garamond" w:hAnsi="Garamond"/>
        </w:rPr>
        <w:t xml:space="preserve"> </w:t>
      </w:r>
      <w:r w:rsidRPr="0069496B">
        <w:rPr>
          <w:rFonts w:ascii="Garamond" w:hAnsi="Garamond" w:cs="Times New Roman"/>
          <w:sz w:val="24"/>
        </w:rPr>
        <w:fldChar w:fldCharType="begin" w:fldLock="1"/>
      </w:r>
      <w:r w:rsidRPr="0069496B">
        <w:rPr>
          <w:rFonts w:ascii="Garamond" w:hAnsi="Garamond" w:cs="Times New Roman"/>
          <w:sz w:val="24"/>
        </w:rPr>
        <w:instrText>ADDIN CSL_CITATION {"citationItems":[{"id":"ITEM-1","itemData":{"URL":"https://covid19.go.id/peta-sebaran-covid19","accessed":{"date-parts":[["2021","1","15"]]},"author":[{"dropping-particle":"","family":"COVID-19","given":"Satuan Tugas Penanganan","non-dropping-particle":"","parse-names":false,"suffix":""}],"container-title":"14 Januari 2021","id":"ITEM-1","issued":{"date-parts":[["2021"]]},"title":"Peta Sebaran Covid-19 di Indonesia","type":"webpage"},"uris":["http://www.mendeley.com/documents/?uuid=6632e356-96bd-4538-bd1f-32f1db6ec01a"]}],"mendeley":{"formattedCitation":"(COVID-19, 2021)","plainTextFormattedCitation":"(COVID-19, 2021)","previouslyFormattedCitation":"(COVID-19, 2021)"},"properties":{"noteIndex":0},"schema":"https://github.com/citation-style-language/schema/raw/master/csl-citation.json"}</w:instrText>
      </w:r>
      <w:r w:rsidRPr="0069496B">
        <w:rPr>
          <w:rFonts w:ascii="Garamond" w:hAnsi="Garamond" w:cs="Times New Roman"/>
          <w:sz w:val="24"/>
        </w:rPr>
        <w:fldChar w:fldCharType="separate"/>
      </w:r>
      <w:r w:rsidRPr="0069496B">
        <w:rPr>
          <w:rFonts w:ascii="Garamond" w:hAnsi="Garamond" w:cs="Times New Roman"/>
          <w:noProof/>
          <w:sz w:val="24"/>
        </w:rPr>
        <w:t>(COVID-19, 2021)</w:t>
      </w:r>
      <w:r w:rsidRPr="0069496B">
        <w:rPr>
          <w:rFonts w:ascii="Garamond" w:hAnsi="Garamond" w:cs="Times New Roman"/>
          <w:sz w:val="24"/>
        </w:rPr>
        <w:fldChar w:fldCharType="end"/>
      </w:r>
      <w:r w:rsidRPr="0069496B">
        <w:rPr>
          <w:rFonts w:ascii="Garamond" w:hAnsi="Garamond" w:cs="Times New Roman"/>
          <w:sz w:val="24"/>
        </w:rPr>
        <w:t>.</w:t>
      </w:r>
      <w:r w:rsidR="00227F83">
        <w:rPr>
          <w:rFonts w:ascii="Garamond" w:hAnsi="Garamond" w:cs="Times New Roman"/>
          <w:sz w:val="24"/>
        </w:rPr>
        <w:t xml:space="preserve"> </w:t>
      </w:r>
      <w:r w:rsidRPr="0069496B">
        <w:rPr>
          <w:rFonts w:ascii="Garamond" w:hAnsi="Garamond" w:cs="Times New Roman"/>
          <w:sz w:val="24"/>
        </w:rPr>
        <w:t xml:space="preserve">Penyebaran virus ini telah mengubah hampir kesemua sistem dan sektor kehidupan, seperti perubahan sosial, ekonomi dan budaya serta berubahan yang terjadi pada sistem pendidikan diseluruh dunia termasuk negara Indonesia, proses belajar mengajar tidak lagi dilaksanakan di gedung sekolah dan tidak dilaksanakan secara langsung di dalam kelas seperti biasanya namun harus dialihkan belajar di rumah </w:t>
      </w:r>
      <w:r w:rsidRPr="0069496B">
        <w:rPr>
          <w:rFonts w:ascii="Garamond" w:hAnsi="Garamond" w:cs="Times New Roman"/>
          <w:sz w:val="24"/>
        </w:rPr>
        <w:fldChar w:fldCharType="begin" w:fldLock="1"/>
      </w:r>
      <w:r w:rsidRPr="0069496B">
        <w:rPr>
          <w:rFonts w:ascii="Garamond" w:hAnsi="Garamond" w:cs="Times New Roman"/>
          <w:sz w:val="24"/>
        </w:rPr>
        <w:instrText>ADDIN CSL_CITATION {"citationItems":[{"id":"ITEM-1","itemData":{"DOI":"10.33096/eljour.v1i2.55","abstract":"Pembelajaran merupakan instrumen penting mencerdaskan kehidupan Bangsa. Sebagai suatu sistem penting dalam pendidikan, pembelajaran diselenggarakan sebagai ruang interaksi terbangunnya relasi guru dan peserta didik mengembangkan potensi kognitif, psikomotorik dan afektif. Hal ini harus didukung dengan dinamika pembelajaran yang berjalan secara efektif dan suasana belajar internal yang membuat peserta didik tertarik belajar. Pembelajaran juga dapat dipengaruhi oleh faktor eksternal, seperti dengan adanya wabah Covid-19. Realitas menunjukkan bahwa dinamika pembelajaran di Indonesia saat ini terganggu oleh wabah Covid-19 yang memberikan dampak diantaranya; 1) sekolah dialihkan ke rumah melalui proses pembelajaran daring; 2) terjadi transformasi media pembelajaran berbasis teknologi melalui penggunaan Wathshap Group, Zoom, Google Classroom, WebEx, Youtube, dan saluran TV (TVRI); 3) penyesuaian metode pembelajaran; 4) penyesuaian evaluasi pembelajaran untuk penentuan standar kenaikan kelas dan kelulusan; dan 5) tuntutan kolaborasi orangtua peserta didik di rumah sebagai pengganti guru mengontro pembelajaran anak.","author":[{"dropping-particle":"","family":"Mansyur","given":"Abd Rahim","non-dropping-particle":"","parse-names":false,"suffix":""}],"container-title":"Education and Learning Journal","id":"ITEM-1","issue":"2","issued":{"date-parts":[["2020"]]},"page":"113","title":"Dampak COVID-19 Terhadap Dinamika Pembelajaran Di Indonesia","type":"article-journal","volume":"1"},"uris":["http://www.mendeley.com/documents/?uuid=3d9e64dc-21bc-41c4-babe-7eefc6ebd30c"]}],"mendeley":{"formattedCitation":"(Mansyur, 2020)","manualFormatting":"(Mansyur, 2020: 113)","plainTextFormattedCitation":"(Mansyur, 2020)","previouslyFormattedCitation":"(Mansyur, 2020)"},"properties":{"noteIndex":0},"schema":"https://github.com/citation-style-language/schema/raw/master/csl-citation.json"}</w:instrText>
      </w:r>
      <w:r w:rsidRPr="0069496B">
        <w:rPr>
          <w:rFonts w:ascii="Garamond" w:hAnsi="Garamond" w:cs="Times New Roman"/>
          <w:sz w:val="24"/>
        </w:rPr>
        <w:fldChar w:fldCharType="separate"/>
      </w:r>
      <w:r w:rsidRPr="0069496B">
        <w:rPr>
          <w:rFonts w:ascii="Garamond" w:hAnsi="Garamond" w:cs="Times New Roman"/>
          <w:noProof/>
          <w:sz w:val="24"/>
        </w:rPr>
        <w:t>(Mansyur, 2020: 113)</w:t>
      </w:r>
      <w:r w:rsidRPr="0069496B">
        <w:rPr>
          <w:rFonts w:ascii="Garamond" w:hAnsi="Garamond" w:cs="Times New Roman"/>
          <w:sz w:val="24"/>
        </w:rPr>
        <w:fldChar w:fldCharType="end"/>
      </w:r>
      <w:r w:rsidRPr="0069496B">
        <w:rPr>
          <w:rFonts w:ascii="Garamond" w:hAnsi="Garamond" w:cs="Times New Roman"/>
          <w:sz w:val="24"/>
        </w:rPr>
        <w:t xml:space="preserve">. </w:t>
      </w:r>
    </w:p>
    <w:p w14:paraId="41756DE8" w14:textId="4D8C10C8" w:rsidR="0069496B" w:rsidRPr="0069496B" w:rsidRDefault="0069496B" w:rsidP="004A2EDC">
      <w:pPr>
        <w:pStyle w:val="ListParagraph"/>
        <w:spacing w:line="240" w:lineRule="auto"/>
        <w:ind w:left="0" w:firstLine="414"/>
        <w:jc w:val="both"/>
        <w:rPr>
          <w:rFonts w:ascii="Garamond" w:hAnsi="Garamond" w:cs="Times New Roman"/>
          <w:sz w:val="24"/>
        </w:rPr>
      </w:pPr>
      <w:r w:rsidRPr="0069496B">
        <w:rPr>
          <w:rFonts w:ascii="Garamond" w:hAnsi="Garamond" w:cs="Times New Roman"/>
          <w:sz w:val="24"/>
        </w:rPr>
        <w:t xml:space="preserve">Akibat wabah ini pemerintah harus mengeluarkan kebijakan baru tentang proses pembelajaran yang dilaksanakan secara </w:t>
      </w:r>
      <w:r w:rsidRPr="0069496B">
        <w:rPr>
          <w:rFonts w:ascii="Garamond" w:hAnsi="Garamond" w:cs="Times New Roman"/>
          <w:i/>
          <w:sz w:val="24"/>
        </w:rPr>
        <w:t>social distancing</w:t>
      </w:r>
      <w:r w:rsidRPr="0069496B">
        <w:rPr>
          <w:rFonts w:ascii="Garamond" w:hAnsi="Garamond" w:cs="Times New Roman"/>
          <w:sz w:val="24"/>
        </w:rPr>
        <w:t xml:space="preserve"> atau jarak ja</w:t>
      </w:r>
      <w:r w:rsidR="00C70C3B">
        <w:rPr>
          <w:rFonts w:ascii="Garamond" w:hAnsi="Garamond" w:cs="Times New Roman"/>
          <w:sz w:val="24"/>
        </w:rPr>
        <w:t>uh. Berdasarkan surat edaran M</w:t>
      </w:r>
      <w:r w:rsidRPr="0069496B">
        <w:rPr>
          <w:rFonts w:ascii="Garamond" w:hAnsi="Garamond" w:cs="Times New Roman"/>
          <w:sz w:val="24"/>
        </w:rPr>
        <w:t>endikbud nomor 4 tahun 2020 tentang pelaksanaan pembelaja</w:t>
      </w:r>
      <w:r w:rsidR="004A2EDC">
        <w:rPr>
          <w:rFonts w:ascii="Garamond" w:hAnsi="Garamond" w:cs="Times New Roman"/>
          <w:sz w:val="24"/>
        </w:rPr>
        <w:t>ran dalam masa darurat Covid-19.</w:t>
      </w:r>
    </w:p>
    <w:p w14:paraId="51063EFD" w14:textId="77777777" w:rsidR="0069496B" w:rsidRPr="0069496B" w:rsidRDefault="0069496B" w:rsidP="0069496B">
      <w:pPr>
        <w:pStyle w:val="ListParagraph"/>
        <w:spacing w:line="240" w:lineRule="auto"/>
        <w:ind w:left="0" w:firstLine="414"/>
        <w:jc w:val="both"/>
        <w:rPr>
          <w:rFonts w:ascii="Garamond" w:hAnsi="Garamond" w:cs="Times New Roman"/>
          <w:sz w:val="24"/>
        </w:rPr>
      </w:pPr>
      <w:r w:rsidRPr="0069496B">
        <w:rPr>
          <w:rFonts w:ascii="Garamond" w:hAnsi="Garamond" w:cs="Times New Roman"/>
          <w:sz w:val="24"/>
        </w:rPr>
        <w:t xml:space="preserve">Berbagai masalah muncul ketika siswa belajar dengan jarak jauh atau daring. Berdasarkan hasil survey yang dilakukan oleh UNICEF Indonesia pada tanggal 18-29 Mei 2020 dan 5-8 Juni 2020 melalui </w:t>
      </w:r>
      <w:r w:rsidRPr="0069496B">
        <w:rPr>
          <w:rFonts w:ascii="Garamond" w:hAnsi="Garamond" w:cs="Times New Roman"/>
          <w:i/>
          <w:iCs/>
          <w:sz w:val="24"/>
        </w:rPr>
        <w:t>U-Report</w:t>
      </w:r>
      <w:r w:rsidRPr="0069496B">
        <w:rPr>
          <w:rFonts w:ascii="Garamond" w:hAnsi="Garamond" w:cs="Times New Roman"/>
          <w:sz w:val="24"/>
        </w:rPr>
        <w:t xml:space="preserve"> terdiri dari SMS, </w:t>
      </w:r>
      <w:r w:rsidRPr="0069496B">
        <w:rPr>
          <w:rFonts w:ascii="Garamond" w:hAnsi="Garamond" w:cs="Times New Roman"/>
          <w:i/>
          <w:iCs/>
          <w:sz w:val="24"/>
        </w:rPr>
        <w:t>Whatsapp</w:t>
      </w:r>
      <w:r w:rsidRPr="0069496B">
        <w:rPr>
          <w:rFonts w:ascii="Garamond" w:hAnsi="Garamond" w:cs="Times New Roman"/>
          <w:sz w:val="24"/>
        </w:rPr>
        <w:t xml:space="preserve"> dan </w:t>
      </w:r>
      <w:r w:rsidRPr="0069496B">
        <w:rPr>
          <w:rFonts w:ascii="Garamond" w:hAnsi="Garamond" w:cs="Times New Roman"/>
          <w:i/>
          <w:iCs/>
          <w:sz w:val="24"/>
        </w:rPr>
        <w:t>Facebook</w:t>
      </w:r>
      <w:r w:rsidRPr="0069496B">
        <w:rPr>
          <w:rFonts w:ascii="Garamond" w:hAnsi="Garamond" w:cs="Times New Roman"/>
          <w:sz w:val="24"/>
        </w:rPr>
        <w:t xml:space="preserve"> memberikan pertanyaan kepada siswa tentang perasaan saat menghadapi pembelajaran jarak jauh, dari 34 provinsi, ada 4.000 siswa lebih yang memberi tanggapan, hasilnya adalah 66% siswa merasa tidak nyaman belajar di rumah, 87% siswa ingin kembali ke sekolah, 38% kurang mendapat bimbingan guru, 35% akses internet buruk, dan 62% butuh bantuan kuota (UNICEF, 2020).</w:t>
      </w:r>
    </w:p>
    <w:p w14:paraId="77AB445A" w14:textId="77777777" w:rsidR="0069496B" w:rsidRPr="0069496B" w:rsidRDefault="0069496B" w:rsidP="0069496B">
      <w:pPr>
        <w:pStyle w:val="ListParagraph"/>
        <w:spacing w:line="240" w:lineRule="auto"/>
        <w:ind w:left="0" w:firstLine="414"/>
        <w:jc w:val="both"/>
        <w:rPr>
          <w:rFonts w:ascii="Garamond" w:hAnsi="Garamond" w:cs="Times New Roman"/>
          <w:sz w:val="24"/>
        </w:rPr>
      </w:pPr>
      <w:r w:rsidRPr="0069496B">
        <w:rPr>
          <w:rFonts w:ascii="Garamond" w:hAnsi="Garamond" w:cs="Times New Roman"/>
          <w:sz w:val="24"/>
        </w:rPr>
        <w:t xml:space="preserve">Dalam hal ini sangat diperlukan upaya untuk mengatasi masalah yang terjadi dengan dunia pendidikan, karena pendidikan adalah usaha yang dilakukan secara sadar dan terencana antara guru dan siswa untuk mewujudkan pembelajaran yang efektif agar tercapainya tujuan pendidikan yang diharapkan </w:t>
      </w:r>
      <w:r w:rsidRPr="0069496B">
        <w:rPr>
          <w:rFonts w:ascii="Garamond" w:hAnsi="Garamond" w:cs="Times New Roman"/>
          <w:sz w:val="24"/>
        </w:rPr>
        <w:fldChar w:fldCharType="begin" w:fldLock="1"/>
      </w:r>
      <w:r w:rsidRPr="0069496B">
        <w:rPr>
          <w:rFonts w:ascii="Garamond" w:hAnsi="Garamond" w:cs="Times New Roman"/>
          <w:sz w:val="24"/>
        </w:rPr>
        <w:instrText>ADDIN CSL_CITATION {"citationItems":[{"id":"ITEM-1","itemData":{"DOI":"10.37542/iq.v3i01.57","ISSN":"2338-4131","abstract":"Education system in Indonesia is experiencing new challenges due to the Covid-19 virus outbreak, which has caused the entire learning system in educational institutions to be transferred to online learning methods. The disruption in the learning process causes some changes to students which ultimately affect the motivation to learn. This research uses a quantitative approach, with the sampling technique used is accidental sampling. The population in this study were all high school students who took part in the process online learning. The analytical method used to analyze the data obtained in this study uses the Mann Whitney U analysis method. This type of research uses the foundation of learning motivation theory and aspects from Chernis &amp; Goleman's theory (2011). The results of this study indicate that the significance value of Mann Whitney U is 0,000 which means the motivation to learn in students who take online or online learning in the midst of the pandemic situation of the Covid-19 virus is decreasing, because the significance value of 0,000 is less than 0.05 (p &lt;0,05).","author":[{"dropping-particle":"","family":"Cahyani","given":"Adhetya","non-dropping-particle":"","parse-names":false,"suffix":""},{"dropping-particle":"","family":"Listiana","given":"Iin Diah","non-dropping-particle":"","parse-names":false,"suffix":""},{"dropping-particle":"","family":"Larasati","given":"Sari Puteri Deta","non-dropping-particle":"","parse-names":false,"suffix":""}],"container-title":"IQ (Ilmu Al-qur'an): Jurnal Pendidikan Islam","id":"ITEM-1","issue":"01","issued":{"date-parts":[["2020"]]},"page":"123-140","title":"Motivasi Belajar Siswa SMA pada Pembelajaran Daring di Masa Pandemi Covid-19","type":"article-journal","volume":"3"},"uris":["http://www.mendeley.com/documents/?uuid=01f4becb-dc70-4cc3-aba5-05c68e7437a2"]}],"mendeley":{"formattedCitation":"(Cahyani et al., 2020)","plainTextFormattedCitation":"(Cahyani et al., 2020)","previouslyFormattedCitation":"(Cahyani et al., 2020)"},"properties":{"noteIndex":0},"schema":"https://github.com/citation-style-language/schema/raw/master/csl-citation.json"}</w:instrText>
      </w:r>
      <w:r w:rsidRPr="0069496B">
        <w:rPr>
          <w:rFonts w:ascii="Garamond" w:hAnsi="Garamond" w:cs="Times New Roman"/>
          <w:sz w:val="24"/>
        </w:rPr>
        <w:fldChar w:fldCharType="separate"/>
      </w:r>
      <w:r w:rsidRPr="0069496B">
        <w:rPr>
          <w:rFonts w:ascii="Garamond" w:hAnsi="Garamond" w:cs="Times New Roman"/>
          <w:noProof/>
          <w:sz w:val="24"/>
        </w:rPr>
        <w:t>(Cahyani et al., 2020)</w:t>
      </w:r>
      <w:r w:rsidRPr="0069496B">
        <w:rPr>
          <w:rFonts w:ascii="Garamond" w:hAnsi="Garamond" w:cs="Times New Roman"/>
          <w:sz w:val="24"/>
        </w:rPr>
        <w:fldChar w:fldCharType="end"/>
      </w:r>
      <w:r w:rsidRPr="0069496B">
        <w:rPr>
          <w:rFonts w:ascii="Garamond" w:hAnsi="Garamond" w:cs="Times New Roman"/>
          <w:sz w:val="24"/>
        </w:rPr>
        <w:t>.</w:t>
      </w:r>
    </w:p>
    <w:p w14:paraId="3A465E8A" w14:textId="77777777" w:rsidR="00F61FA8" w:rsidRDefault="0069496B" w:rsidP="00F61FA8">
      <w:pPr>
        <w:spacing w:after="0" w:line="240" w:lineRule="auto"/>
        <w:ind w:left="66" w:firstLine="360"/>
        <w:jc w:val="both"/>
        <w:rPr>
          <w:rFonts w:ascii="Garamond" w:hAnsi="Garamond" w:cs="Times New Roman"/>
          <w:sz w:val="24"/>
        </w:rPr>
      </w:pPr>
      <w:r w:rsidRPr="0069496B">
        <w:rPr>
          <w:rFonts w:ascii="Garamond" w:hAnsi="Garamond" w:cs="Times New Roman"/>
          <w:sz w:val="24"/>
        </w:rPr>
        <w:lastRenderedPageBreak/>
        <w:t xml:space="preserve">Guru pendidikan agama Islam sebagai pembimbing dan sebagai motivator, sangat bertanggung jawab atas kelancaran pelaksanaan pembelajaran. Tentu dalam proses pembelajaran guru dituntut kreatif membangkitkan motivasi belajar siswa karena proses </w:t>
      </w:r>
      <w:proofErr w:type="spellStart"/>
      <w:r w:rsidRPr="0069496B">
        <w:rPr>
          <w:rFonts w:ascii="Garamond" w:hAnsi="Garamond" w:cs="Times New Roman"/>
          <w:sz w:val="24"/>
        </w:rPr>
        <w:t>pembelajaran</w:t>
      </w:r>
      <w:proofErr w:type="spellEnd"/>
      <w:r w:rsidRPr="0069496B">
        <w:rPr>
          <w:rFonts w:ascii="Garamond" w:hAnsi="Garamond" w:cs="Times New Roman"/>
          <w:sz w:val="24"/>
        </w:rPr>
        <w:t xml:space="preserve"> </w:t>
      </w:r>
      <w:proofErr w:type="spellStart"/>
      <w:r w:rsidRPr="0069496B">
        <w:rPr>
          <w:rFonts w:ascii="Garamond" w:hAnsi="Garamond" w:cs="Times New Roman"/>
          <w:sz w:val="24"/>
        </w:rPr>
        <w:t>akan</w:t>
      </w:r>
      <w:proofErr w:type="spellEnd"/>
      <w:r w:rsidRPr="0069496B">
        <w:rPr>
          <w:rFonts w:ascii="Garamond" w:hAnsi="Garamond" w:cs="Times New Roman"/>
          <w:sz w:val="24"/>
        </w:rPr>
        <w:t xml:space="preserve"> </w:t>
      </w:r>
      <w:proofErr w:type="spellStart"/>
      <w:r w:rsidRPr="0069496B">
        <w:rPr>
          <w:rFonts w:ascii="Garamond" w:hAnsi="Garamond" w:cs="Times New Roman"/>
          <w:sz w:val="24"/>
        </w:rPr>
        <w:t>berhasil</w:t>
      </w:r>
      <w:proofErr w:type="spellEnd"/>
      <w:r w:rsidRPr="0069496B">
        <w:rPr>
          <w:rFonts w:ascii="Garamond" w:hAnsi="Garamond" w:cs="Times New Roman"/>
          <w:sz w:val="24"/>
        </w:rPr>
        <w:t xml:space="preserve"> </w:t>
      </w:r>
      <w:proofErr w:type="spellStart"/>
      <w:r w:rsidRPr="0069496B">
        <w:rPr>
          <w:rFonts w:ascii="Garamond" w:hAnsi="Garamond" w:cs="Times New Roman"/>
          <w:sz w:val="24"/>
        </w:rPr>
        <w:t>jika</w:t>
      </w:r>
      <w:proofErr w:type="spellEnd"/>
      <w:r w:rsidRPr="0069496B">
        <w:rPr>
          <w:rFonts w:ascii="Garamond" w:hAnsi="Garamond" w:cs="Times New Roman"/>
          <w:sz w:val="24"/>
        </w:rPr>
        <w:t xml:space="preserve"> </w:t>
      </w:r>
      <w:proofErr w:type="spellStart"/>
      <w:r w:rsidRPr="0069496B">
        <w:rPr>
          <w:rFonts w:ascii="Garamond" w:hAnsi="Garamond" w:cs="Times New Roman"/>
          <w:sz w:val="24"/>
        </w:rPr>
        <w:t>siswa</w:t>
      </w:r>
      <w:proofErr w:type="spellEnd"/>
      <w:r w:rsidRPr="0069496B">
        <w:rPr>
          <w:rFonts w:ascii="Garamond" w:hAnsi="Garamond" w:cs="Times New Roman"/>
          <w:sz w:val="24"/>
        </w:rPr>
        <w:t xml:space="preserve"> </w:t>
      </w:r>
      <w:proofErr w:type="spellStart"/>
      <w:r w:rsidRPr="0069496B">
        <w:rPr>
          <w:rFonts w:ascii="Garamond" w:hAnsi="Garamond" w:cs="Times New Roman"/>
          <w:sz w:val="24"/>
        </w:rPr>
        <w:t>mempunyai</w:t>
      </w:r>
      <w:proofErr w:type="spellEnd"/>
      <w:r w:rsidRPr="0069496B">
        <w:rPr>
          <w:rFonts w:ascii="Garamond" w:hAnsi="Garamond" w:cs="Times New Roman"/>
          <w:sz w:val="24"/>
        </w:rPr>
        <w:t xml:space="preserve"> </w:t>
      </w:r>
      <w:proofErr w:type="spellStart"/>
      <w:r w:rsidRPr="0069496B">
        <w:rPr>
          <w:rFonts w:ascii="Garamond" w:hAnsi="Garamond" w:cs="Times New Roman"/>
          <w:sz w:val="24"/>
        </w:rPr>
        <w:t>motivasi</w:t>
      </w:r>
      <w:proofErr w:type="spellEnd"/>
      <w:r w:rsidRPr="0069496B">
        <w:rPr>
          <w:rFonts w:ascii="Garamond" w:hAnsi="Garamond" w:cs="Times New Roman"/>
          <w:sz w:val="24"/>
        </w:rPr>
        <w:t xml:space="preserve"> </w:t>
      </w:r>
      <w:proofErr w:type="spellStart"/>
      <w:r w:rsidRPr="0069496B">
        <w:rPr>
          <w:rFonts w:ascii="Garamond" w:hAnsi="Garamond" w:cs="Times New Roman"/>
          <w:sz w:val="24"/>
        </w:rPr>
        <w:t>dalam</w:t>
      </w:r>
      <w:proofErr w:type="spellEnd"/>
      <w:r w:rsidRPr="0069496B">
        <w:rPr>
          <w:rFonts w:ascii="Garamond" w:hAnsi="Garamond" w:cs="Times New Roman"/>
          <w:sz w:val="24"/>
        </w:rPr>
        <w:t xml:space="preserve"> </w:t>
      </w:r>
      <w:proofErr w:type="spellStart"/>
      <w:r w:rsidRPr="0069496B">
        <w:rPr>
          <w:rFonts w:ascii="Garamond" w:hAnsi="Garamond" w:cs="Times New Roman"/>
          <w:sz w:val="24"/>
        </w:rPr>
        <w:t>belajarnya</w:t>
      </w:r>
      <w:proofErr w:type="spellEnd"/>
      <w:r w:rsidRPr="0069496B">
        <w:rPr>
          <w:rFonts w:ascii="Garamond" w:hAnsi="Garamond" w:cs="Times New Roman"/>
          <w:sz w:val="24"/>
        </w:rPr>
        <w:t xml:space="preserve"> </w:t>
      </w:r>
      <w:r w:rsidRPr="0069496B">
        <w:rPr>
          <w:rFonts w:ascii="Garamond" w:hAnsi="Garamond" w:cs="Times New Roman"/>
          <w:sz w:val="24"/>
        </w:rPr>
        <w:fldChar w:fldCharType="begin" w:fldLock="1"/>
      </w:r>
      <w:r w:rsidRPr="0069496B">
        <w:rPr>
          <w:rFonts w:ascii="Garamond" w:hAnsi="Garamond" w:cs="Times New Roman"/>
          <w:sz w:val="24"/>
        </w:rPr>
        <w:instrText>ADDIN CSL_CITATION {"citationItems":[{"id":"ITEM-1","itemData":{"DOI":"10.31316/g.couns.v3i1.89","ISSN":"2541-6782","abstract":"Motivasi merupakan syarat mutlak dalam belajar. Siswa yang belajar tanpa motivasi (ataukurang motivasi) tidak akan berhasil dengan maksimal. Siswa akan terdorong untukbelajar apabila mereka memiliki motivasi untuk belajar. 1) Kuatnya kemauan untukberbuat, 2) Jumlah waktu yang disediakan untuk belajar, 3) Kerelaan meninggalkankewajiban atau tugas yang lain, 4) Ketekunan dalam mengerjakan tugas.Menumbuhkanmotivasi belajar siswa merupakan salah satu teknik dalam mengembangkan kemampuandan kemauan belajar. Sebagai guru atau calon guru sebisa mungkin kita harus selaluberupaya untuk dapat meningkatkan motivasi belajar terutama bagi siswa yangmengalami kesulitan dalam belajar dengan menggunakan berbagai upaya yang dapatdilakukan oleh guru yaitu 1) Memperjelas tujuan yang ingin dicapai. 2) Membangkitkanmotivasi siswa. 3) Ciptakan suasana yang menyenangkan dalam belajar. 4)Mengguanakan variasi metode penyajian yang menarik. 5) Berilah pujian yang wajarsetiap keberhasilan siswa. 6) Berikan penilaian. 7) Berilah komentar terhadap hasilpekerjaan siswa. 8) Ciptakan persaingan dan kerjasama.Kata kunci: motivasi belajar, upaya guru","author":[{"dropping-particle":"","family":"Suprihati","given":"Siti","non-dropping-particle":"","parse-names":false,"suffix":""}],"container-title":"G-Couns: Jurnal Bimbingan dan Konseling","id":"ITEM-1","issue":"1","issued":{"date-parts":[["2019"]]},"page":"73-82","title":"Upaya Meningkatkan Motivasi Belajar Siswa","type":"article-journal","volume":"3"},"uris":["http://www.mendeley.com/documents/?uuid=7979befc-c8f5-43a8-a7f8-e6ba306f9b3b"]}],"mendeley":{"formattedCitation":"(Suprihati, 2019)","manualFormatting":"(Suprihati, 2019: 74)","plainTextFormattedCitation":"(Suprihati, 2019)","previouslyFormattedCitation":"(Suprihati, 2019)"},"properties":{"noteIndex":0},"schema":"https://github.com/citation-style-language/schema/raw/master/csl-citation.json"}</w:instrText>
      </w:r>
      <w:r w:rsidRPr="0069496B">
        <w:rPr>
          <w:rFonts w:ascii="Garamond" w:hAnsi="Garamond" w:cs="Times New Roman"/>
          <w:sz w:val="24"/>
        </w:rPr>
        <w:fldChar w:fldCharType="separate"/>
      </w:r>
      <w:r w:rsidRPr="0069496B">
        <w:rPr>
          <w:rFonts w:ascii="Garamond" w:hAnsi="Garamond" w:cs="Times New Roman"/>
          <w:noProof/>
          <w:sz w:val="24"/>
        </w:rPr>
        <w:t>(Suprihati, 2019: 74)</w:t>
      </w:r>
      <w:r w:rsidRPr="0069496B">
        <w:rPr>
          <w:rFonts w:ascii="Garamond" w:hAnsi="Garamond" w:cs="Times New Roman"/>
          <w:sz w:val="24"/>
        </w:rPr>
        <w:fldChar w:fldCharType="end"/>
      </w:r>
      <w:r w:rsidRPr="0069496B">
        <w:rPr>
          <w:rFonts w:ascii="Garamond" w:hAnsi="Garamond" w:cs="Times New Roman"/>
          <w:sz w:val="24"/>
        </w:rPr>
        <w:t>.</w:t>
      </w:r>
    </w:p>
    <w:p w14:paraId="6DACC9D2" w14:textId="30CAF8C9" w:rsidR="00C70C3B" w:rsidRPr="00F61FA8" w:rsidRDefault="00F61FA8" w:rsidP="00F61FA8">
      <w:pPr>
        <w:spacing w:after="0" w:line="240" w:lineRule="auto"/>
        <w:ind w:left="66" w:firstLine="360"/>
        <w:jc w:val="both"/>
        <w:rPr>
          <w:rFonts w:ascii="Garamond" w:hAnsi="Garamond" w:cs="Times New Roman"/>
          <w:sz w:val="24"/>
        </w:rPr>
      </w:pPr>
      <w:r w:rsidRPr="008D11B9">
        <w:rPr>
          <w:rFonts w:ascii="Garamond" w:hAnsi="Garamond" w:cs="Times New Roman"/>
          <w:sz w:val="24"/>
        </w:rPr>
        <w:t xml:space="preserve">Proses </w:t>
      </w:r>
      <w:proofErr w:type="spellStart"/>
      <w:r w:rsidRPr="008D11B9">
        <w:rPr>
          <w:rFonts w:ascii="Garamond" w:hAnsi="Garamond" w:cs="Times New Roman"/>
          <w:sz w:val="24"/>
        </w:rPr>
        <w:t>pembelajaran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pendidikan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saat</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ini</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menggunakan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metode</w:t>
      </w:r>
      <w:proofErr w:type="spellEnd"/>
      <w:r w:rsidRPr="008D11B9">
        <w:rPr>
          <w:rFonts w:ascii="Garamond" w:hAnsi="Garamond" w:cs="Times New Roman"/>
          <w:sz w:val="24"/>
        </w:rPr>
        <w:t xml:space="preserve"> daring </w:t>
      </w:r>
      <w:proofErr w:type="spellStart"/>
      <w:r w:rsidRPr="008D11B9">
        <w:rPr>
          <w:rFonts w:ascii="Garamond" w:hAnsi="Garamond" w:cs="Times New Roman"/>
          <w:sz w:val="24"/>
        </w:rPr>
        <w:t>atau</w:t>
      </w:r>
      <w:proofErr w:type="spellEnd"/>
      <w:r w:rsidRPr="008D11B9">
        <w:rPr>
          <w:rFonts w:ascii="Garamond" w:hAnsi="Garamond" w:cs="Times New Roman"/>
          <w:sz w:val="24"/>
        </w:rPr>
        <w:t xml:space="preserve"> online </w:t>
      </w:r>
      <w:proofErr w:type="spellStart"/>
      <w:r w:rsidRPr="008D11B9">
        <w:rPr>
          <w:rFonts w:ascii="Garamond" w:hAnsi="Garamond" w:cs="Times New Roman"/>
          <w:sz w:val="24"/>
        </w:rPr>
        <w:t>tentu</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sangat</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mempengaruhi</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motivasi</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belajar</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siswa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jika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dalam</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pembelajaran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bertatap</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muka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secara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langsung</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atau</w:t>
      </w:r>
      <w:proofErr w:type="spellEnd"/>
      <w:r w:rsidRPr="008D11B9">
        <w:rPr>
          <w:rFonts w:ascii="Garamond" w:hAnsi="Garamond" w:cs="Times New Roman"/>
          <w:sz w:val="24"/>
        </w:rPr>
        <w:t xml:space="preserve"> luring guru </w:t>
      </w:r>
      <w:proofErr w:type="spellStart"/>
      <w:r w:rsidRPr="008D11B9">
        <w:rPr>
          <w:rFonts w:ascii="Garamond" w:hAnsi="Garamond" w:cs="Times New Roman"/>
          <w:sz w:val="24"/>
        </w:rPr>
        <w:t>pendidikan</w:t>
      </w:r>
      <w:proofErr w:type="spellEnd"/>
      <w:r w:rsidRPr="008D11B9">
        <w:rPr>
          <w:rFonts w:ascii="Garamond" w:hAnsi="Garamond" w:cs="Times New Roman"/>
          <w:sz w:val="24"/>
        </w:rPr>
        <w:t xml:space="preserve"> agama Islam </w:t>
      </w:r>
      <w:proofErr w:type="spellStart"/>
      <w:r w:rsidRPr="008D11B9">
        <w:rPr>
          <w:rFonts w:ascii="Garamond" w:hAnsi="Garamond" w:cs="Times New Roman"/>
          <w:sz w:val="24"/>
        </w:rPr>
        <w:t>mampu</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menciptakan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suasana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kondisif</w:t>
      </w:r>
      <w:proofErr w:type="spellEnd"/>
      <w:r w:rsidRPr="008D11B9">
        <w:rPr>
          <w:rFonts w:ascii="Garamond" w:hAnsi="Garamond" w:cs="Times New Roman"/>
          <w:sz w:val="24"/>
        </w:rPr>
        <w:t xml:space="preserve"> di </w:t>
      </w:r>
      <w:proofErr w:type="spellStart"/>
      <w:r w:rsidRPr="008D11B9">
        <w:rPr>
          <w:rFonts w:ascii="Garamond" w:hAnsi="Garamond" w:cs="Times New Roman"/>
          <w:sz w:val="24"/>
        </w:rPr>
        <w:t>dalam</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kelas</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dan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mampu</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memberikan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motivasi</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secara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langsung</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dengan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baik</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namun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kenyataan</w:t>
      </w:r>
      <w:proofErr w:type="spellEnd"/>
      <w:r w:rsidRPr="008D11B9">
        <w:rPr>
          <w:rFonts w:ascii="Garamond" w:hAnsi="Garamond" w:cs="Times New Roman"/>
          <w:sz w:val="24"/>
        </w:rPr>
        <w:t xml:space="preserve"> yang </w:t>
      </w:r>
      <w:proofErr w:type="spellStart"/>
      <w:r w:rsidRPr="008D11B9">
        <w:rPr>
          <w:rFonts w:ascii="Garamond" w:hAnsi="Garamond" w:cs="Times New Roman"/>
          <w:sz w:val="24"/>
        </w:rPr>
        <w:t>terjadi</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pada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kondisi</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pembelajaran</w:t>
      </w:r>
      <w:proofErr w:type="spellEnd"/>
      <w:r w:rsidRPr="008D11B9">
        <w:rPr>
          <w:rFonts w:ascii="Garamond" w:hAnsi="Garamond" w:cs="Times New Roman"/>
          <w:sz w:val="24"/>
        </w:rPr>
        <w:t xml:space="preserve"> daring guru </w:t>
      </w:r>
      <w:proofErr w:type="spellStart"/>
      <w:r w:rsidRPr="008D11B9">
        <w:rPr>
          <w:rFonts w:ascii="Garamond" w:hAnsi="Garamond" w:cs="Times New Roman"/>
          <w:sz w:val="24"/>
        </w:rPr>
        <w:t>pendidikan</w:t>
      </w:r>
      <w:proofErr w:type="spellEnd"/>
      <w:r w:rsidRPr="008D11B9">
        <w:rPr>
          <w:rFonts w:ascii="Garamond" w:hAnsi="Garamond" w:cs="Times New Roman"/>
          <w:sz w:val="24"/>
        </w:rPr>
        <w:t xml:space="preserve"> agama Islam </w:t>
      </w:r>
      <w:proofErr w:type="spellStart"/>
      <w:r w:rsidRPr="008D11B9">
        <w:rPr>
          <w:rFonts w:ascii="Garamond" w:hAnsi="Garamond" w:cs="Times New Roman"/>
          <w:sz w:val="24"/>
        </w:rPr>
        <w:t>menjadi</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kesulitan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untuk</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mengontrol</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dan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memberikan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motivasi</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belajar</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sehingga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semangat</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dan</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hasil</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belajar</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siswa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bisa</w:t>
      </w:r>
      <w:proofErr w:type="spellEnd"/>
      <w:r w:rsidRPr="008D11B9">
        <w:rPr>
          <w:rFonts w:ascii="Garamond" w:hAnsi="Garamond" w:cs="Times New Roman"/>
          <w:sz w:val="24"/>
        </w:rPr>
        <w:t xml:space="preserve"> </w:t>
      </w:r>
      <w:proofErr w:type="spellStart"/>
      <w:r w:rsidRPr="008D11B9">
        <w:rPr>
          <w:rFonts w:ascii="Garamond" w:hAnsi="Garamond" w:cs="Times New Roman"/>
          <w:sz w:val="24"/>
        </w:rPr>
        <w:t>menurun</w:t>
      </w:r>
      <w:proofErr w:type="spellEnd"/>
      <w:r w:rsidRPr="008D11B9">
        <w:rPr>
          <w:rFonts w:ascii="Garamond" w:hAnsi="Garamond" w:cs="Times New Roman"/>
          <w:sz w:val="24"/>
        </w:rPr>
        <w:t xml:space="preserve"> </w:t>
      </w:r>
      <w:r w:rsidRPr="008D11B9">
        <w:rPr>
          <w:rFonts w:ascii="Garamond" w:hAnsi="Garamond" w:cs="Times New Roman"/>
          <w:sz w:val="24"/>
        </w:rPr>
        <w:fldChar w:fldCharType="begin" w:fldLock="1"/>
      </w:r>
      <w:r w:rsidRPr="008D11B9">
        <w:rPr>
          <w:rFonts w:ascii="Garamond" w:hAnsi="Garamond" w:cs="Times New Roman"/>
          <w:sz w:val="24"/>
        </w:rPr>
        <w:instrText>ADDIN CSL_CITATION {"citationItems":[{"id":"ITEM-1","itemData":{"DOI":"10.37542/iq.v3i01.57","ISSN":"2338-4131","abstract":"Education system in Indonesia is experiencing new challenges due to the Covid-19 virus outbreak, which has caused the entire learning system in educational institutions to be transferred to online learning methods. The disruption in the learning process causes some changes to students which ultimately affect the motivation to learn. This research uses a quantitative approach, with the sampling technique used is accidental sampling. The population in this study were all high school students who took part in the process online learning. The analytical method used to analyze the data obtained in this study uses the Mann Whitney U analysis method. This type of research uses the foundation of learning motivation theory and aspects from Chernis &amp; Goleman's theory (2011). The results of this study indicate that the significance value of Mann Whitney U is 0,000 which means the motivation to learn in students who take online or online learning in the midst of the pandemic situation of the Covid-19 virus is decreasing, because the significance value of 0,000 is less than 0.05 (p &lt;0,05).","author":[{"dropping-particle":"","family":"Cahyani","given":"Adhetya","non-dropping-particle":"","parse-names":false,"suffix":""},{"dropping-particle":"","family":"Listiana","given":"Iin Diah","non-dropping-particle":"","parse-names":false,"suffix":""},{"dropping-particle":"","family":"Larasati","given":"Sari Puteri Deta","non-dropping-particle":"","parse-names":false,"suffix":""}],"container-title":"IQ (Ilmu Al-qur'an): Jurnal Pendidikan Islam","id":"ITEM-1","issue":"01","issued":{"date-parts":[["2020"]]},"page":"123-140","title":"Motivasi Belajar Siswa SMA pada Pembelajaran Daring di Masa Pandemi Covid-19","type":"article-journal","volume":"3"},"uris":["http://www.mendeley.com/documents/?uuid=01f4becb-dc70-4cc3-aba5-05c68e7437a2"]}],"mendeley":{"formattedCitation":"(Cahyani et al., 2020)","manualFormatting":"(Cahyani et al., 2020: 125)","plainTextFormattedCitation":"(Cahyani et al., 2020)","previouslyFormattedCitation":"(Cahyani et al., 2020)"},"properties":{"noteIndex":0},"schema":"https://github.com/citation-style-language/schema/raw/master/csl-citation.json"}</w:instrText>
      </w:r>
      <w:r w:rsidRPr="008D11B9">
        <w:rPr>
          <w:rFonts w:ascii="Garamond" w:hAnsi="Garamond" w:cs="Times New Roman"/>
          <w:sz w:val="24"/>
        </w:rPr>
        <w:fldChar w:fldCharType="separate"/>
      </w:r>
      <w:r w:rsidRPr="008D11B9">
        <w:rPr>
          <w:rFonts w:ascii="Garamond" w:hAnsi="Garamond" w:cs="Times New Roman"/>
          <w:noProof/>
          <w:sz w:val="24"/>
        </w:rPr>
        <w:t>(Cahyani et al., 2020: 125)</w:t>
      </w:r>
      <w:r w:rsidRPr="008D11B9">
        <w:rPr>
          <w:rFonts w:ascii="Garamond" w:hAnsi="Garamond" w:cs="Times New Roman"/>
          <w:sz w:val="24"/>
        </w:rPr>
        <w:fldChar w:fldCharType="end"/>
      </w:r>
      <w:r w:rsidRPr="008D11B9">
        <w:rPr>
          <w:rFonts w:ascii="Garamond" w:hAnsi="Garamond" w:cs="Times New Roman"/>
          <w:sz w:val="24"/>
        </w:rPr>
        <w:t>.</w:t>
      </w:r>
    </w:p>
    <w:p w14:paraId="4FCB4E74" w14:textId="0C68F482" w:rsidR="00B1185D" w:rsidRPr="00B1185D" w:rsidRDefault="00B1185D" w:rsidP="00B1185D">
      <w:pPr>
        <w:pStyle w:val="ListParagraph"/>
        <w:spacing w:line="240" w:lineRule="auto"/>
        <w:ind w:left="0" w:firstLine="414"/>
        <w:jc w:val="both"/>
        <w:rPr>
          <w:rFonts w:ascii="Garamond" w:hAnsi="Garamond" w:cs="Times New Roman"/>
          <w:sz w:val="24"/>
        </w:rPr>
      </w:pPr>
      <w:r>
        <w:rPr>
          <w:rFonts w:ascii="Garamond" w:hAnsi="Garamond" w:cs="Times New Roman"/>
          <w:sz w:val="24"/>
        </w:rPr>
        <w:t xml:space="preserve">Begitu pula yang dirasakan di SMK Al-Hikmah Curug Tangerang, menurut ungkapan salah satu guru pendidikan agama Islam </w:t>
      </w:r>
      <w:r w:rsidR="00C70C3B">
        <w:rPr>
          <w:rFonts w:ascii="Garamond" w:hAnsi="Garamond" w:cs="Times New Roman"/>
          <w:sz w:val="24"/>
        </w:rPr>
        <w:t>selama belajar</w:t>
      </w:r>
      <w:r w:rsidR="0069496B" w:rsidRPr="0069496B">
        <w:rPr>
          <w:rFonts w:ascii="Garamond" w:hAnsi="Garamond" w:cs="Times New Roman"/>
          <w:sz w:val="24"/>
        </w:rPr>
        <w:t xml:space="preserve"> daring di masa pandemi </w:t>
      </w:r>
      <w:r w:rsidR="00405D97">
        <w:rPr>
          <w:rFonts w:ascii="Garamond" w:hAnsi="Garamond" w:cs="Times New Roman"/>
          <w:sz w:val="24"/>
        </w:rPr>
        <w:t xml:space="preserve">Covid-19 </w:t>
      </w:r>
      <w:r>
        <w:rPr>
          <w:rFonts w:ascii="Garamond" w:hAnsi="Garamond" w:cs="Times New Roman"/>
          <w:sz w:val="24"/>
        </w:rPr>
        <w:t xml:space="preserve">motivasi belajar siswa </w:t>
      </w:r>
      <w:r w:rsidR="0069496B" w:rsidRPr="0069496B">
        <w:rPr>
          <w:rFonts w:ascii="Garamond" w:hAnsi="Garamond" w:cs="Times New Roman"/>
          <w:sz w:val="24"/>
        </w:rPr>
        <w:t>menjadi menurun bahkan tid</w:t>
      </w:r>
      <w:r w:rsidR="00C70C3B">
        <w:rPr>
          <w:rFonts w:ascii="Garamond" w:hAnsi="Garamond" w:cs="Times New Roman"/>
          <w:sz w:val="24"/>
        </w:rPr>
        <w:t>ak sedikit siswa yang mengeluh karena banyaknya perubahan-perubahan yang terjadi saat belajar daring.</w:t>
      </w:r>
      <w:r>
        <w:rPr>
          <w:rFonts w:ascii="Garamond" w:hAnsi="Garamond" w:cs="Times New Roman"/>
          <w:sz w:val="24"/>
        </w:rPr>
        <w:t xml:space="preserve"> M</w:t>
      </w:r>
      <w:r w:rsidRPr="00B1185D">
        <w:rPr>
          <w:rFonts w:ascii="Garamond" w:hAnsi="Garamond" w:cs="Times New Roman"/>
          <w:sz w:val="24"/>
        </w:rPr>
        <w:t>aka dalam kondisi seperti ini sangat diperlukan upaya guru pendidikan agama Islam</w:t>
      </w:r>
      <w:r>
        <w:rPr>
          <w:rFonts w:ascii="Garamond" w:hAnsi="Garamond" w:cs="Times New Roman"/>
          <w:sz w:val="24"/>
        </w:rPr>
        <w:t xml:space="preserve"> </w:t>
      </w:r>
      <w:r w:rsidRPr="00B1185D">
        <w:rPr>
          <w:rFonts w:ascii="Garamond" w:hAnsi="Garamond" w:cs="Times New Roman"/>
          <w:sz w:val="24"/>
        </w:rPr>
        <w:t xml:space="preserve">dalam memotivasi belajar siswa terutama di </w:t>
      </w:r>
      <w:r>
        <w:rPr>
          <w:rFonts w:ascii="Garamond" w:hAnsi="Garamond" w:cs="Times New Roman"/>
          <w:sz w:val="24"/>
        </w:rPr>
        <w:t>masa pandemi Covid-19</w:t>
      </w:r>
      <w:r w:rsidRPr="00B1185D">
        <w:rPr>
          <w:rFonts w:ascii="Garamond" w:hAnsi="Garamond" w:cs="Times New Roman"/>
          <w:sz w:val="24"/>
        </w:rPr>
        <w:t>.</w:t>
      </w:r>
    </w:p>
    <w:p w14:paraId="25AA1AFA" w14:textId="4C3206C8" w:rsidR="00B1185D" w:rsidRDefault="00C70C3B" w:rsidP="00B1185D">
      <w:pPr>
        <w:pStyle w:val="ListParagraph"/>
        <w:spacing w:line="240" w:lineRule="auto"/>
        <w:ind w:left="0" w:firstLine="414"/>
        <w:jc w:val="both"/>
        <w:rPr>
          <w:rFonts w:ascii="Garamond" w:hAnsi="Garamond" w:cs="Times New Roman"/>
          <w:sz w:val="24"/>
        </w:rPr>
      </w:pPr>
      <w:r>
        <w:rPr>
          <w:rFonts w:ascii="Garamond" w:hAnsi="Garamond" w:cs="Times New Roman"/>
          <w:sz w:val="24"/>
        </w:rPr>
        <w:t>B</w:t>
      </w:r>
      <w:r w:rsidR="004E514E">
        <w:rPr>
          <w:rFonts w:ascii="Garamond" w:hAnsi="Garamond" w:cs="Times New Roman"/>
          <w:sz w:val="24"/>
        </w:rPr>
        <w:t>erdasarkan penjelasan di atas dapat</w:t>
      </w:r>
      <w:r>
        <w:rPr>
          <w:rFonts w:ascii="Garamond" w:hAnsi="Garamond" w:cs="Times New Roman"/>
          <w:sz w:val="24"/>
        </w:rPr>
        <w:t xml:space="preserve"> diketahui </w:t>
      </w:r>
      <w:r w:rsidR="004A2EDC">
        <w:rPr>
          <w:rFonts w:ascii="Garamond" w:hAnsi="Garamond" w:cs="Times New Roman"/>
          <w:sz w:val="24"/>
        </w:rPr>
        <w:t>bagaimana pelaksanaan pembelajaran</w:t>
      </w:r>
      <w:r w:rsidR="00BE6951">
        <w:rPr>
          <w:rFonts w:ascii="Garamond" w:hAnsi="Garamond" w:cs="Times New Roman"/>
          <w:sz w:val="24"/>
        </w:rPr>
        <w:t xml:space="preserve"> di masa pendemi Covid-19</w:t>
      </w:r>
      <w:r w:rsidR="004A2EDC">
        <w:rPr>
          <w:rFonts w:ascii="Garamond" w:hAnsi="Garamond" w:cs="Times New Roman"/>
          <w:sz w:val="24"/>
        </w:rPr>
        <w:t xml:space="preserve">, </w:t>
      </w:r>
      <w:r w:rsidR="001A4E80">
        <w:rPr>
          <w:rFonts w:ascii="Garamond" w:hAnsi="Garamond" w:cs="Times New Roman"/>
          <w:sz w:val="24"/>
        </w:rPr>
        <w:t>motivasi belajar siswa di</w:t>
      </w:r>
      <w:r w:rsidR="00F02C7D">
        <w:rPr>
          <w:rFonts w:ascii="Garamond" w:hAnsi="Garamond" w:cs="Times New Roman"/>
          <w:sz w:val="24"/>
        </w:rPr>
        <w:t xml:space="preserve"> </w:t>
      </w:r>
      <w:r w:rsidR="001A4E80">
        <w:rPr>
          <w:rFonts w:ascii="Garamond" w:hAnsi="Garamond" w:cs="Times New Roman"/>
          <w:sz w:val="24"/>
        </w:rPr>
        <w:t>masa</w:t>
      </w:r>
      <w:r w:rsidR="004A2EDC">
        <w:rPr>
          <w:rFonts w:ascii="Garamond" w:hAnsi="Garamond" w:cs="Times New Roman"/>
          <w:sz w:val="24"/>
        </w:rPr>
        <w:t xml:space="preserve"> pandemi Covid-19 dan </w:t>
      </w:r>
      <w:r w:rsidR="004E514E">
        <w:rPr>
          <w:rFonts w:ascii="Garamond" w:hAnsi="Garamond" w:cs="Times New Roman"/>
          <w:sz w:val="24"/>
        </w:rPr>
        <w:t xml:space="preserve">upaya guru pendidikan agama Islam dalam memotivasi belajar di masa pandemi Covid-19 di SMK Al-Hikmah Curug Tangerang. </w:t>
      </w:r>
    </w:p>
    <w:p w14:paraId="0D8C849D" w14:textId="3223A849" w:rsidR="00B1185D" w:rsidRDefault="00BE6951" w:rsidP="00B1185D">
      <w:pPr>
        <w:pStyle w:val="ListParagraph"/>
        <w:spacing w:line="240" w:lineRule="auto"/>
        <w:ind w:left="0" w:firstLine="414"/>
        <w:jc w:val="both"/>
        <w:rPr>
          <w:rFonts w:ascii="Garamond" w:hAnsi="Garamond" w:cs="Times New Roman"/>
          <w:sz w:val="24"/>
        </w:rPr>
      </w:pPr>
      <w:r>
        <w:rPr>
          <w:rFonts w:ascii="Garamond" w:hAnsi="Garamond" w:cs="Times New Roman"/>
          <w:sz w:val="24"/>
        </w:rPr>
        <w:t xml:space="preserve">Dari hasil </w:t>
      </w:r>
      <w:r w:rsidR="00B1185D">
        <w:rPr>
          <w:rFonts w:ascii="Garamond" w:hAnsi="Garamond" w:cs="Times New Roman"/>
          <w:sz w:val="24"/>
        </w:rPr>
        <w:t>pemaparan di atas dapat dijelaskan bahwa m</w:t>
      </w:r>
      <w:r w:rsidR="00927E99" w:rsidRPr="00405D97">
        <w:rPr>
          <w:rFonts w:ascii="Garamond" w:hAnsi="Garamond" w:cs="Times New Roman"/>
          <w:sz w:val="24"/>
        </w:rPr>
        <w:t xml:space="preserve">otivasi adalah suatu dorongan yang timbul dalam diri seseorang yang menyebabkan orang tersebut bertindak melakukan sesuatu, sedangan motivasi adalah “pendorong” segala upaya yang disadari untuk memengaruhi tingkah laku seseorang agar tergerak untuk bertindak sesuatu. </w:t>
      </w:r>
      <w:r w:rsidR="00927E99" w:rsidRPr="00405D97">
        <w:rPr>
          <w:rFonts w:ascii="Garamond" w:hAnsi="Garamond" w:cs="Times New Roman"/>
          <w:sz w:val="24"/>
        </w:rPr>
        <w:fldChar w:fldCharType="begin" w:fldLock="1"/>
      </w:r>
      <w:r w:rsidR="00927E99" w:rsidRPr="00405D97">
        <w:rPr>
          <w:rFonts w:ascii="Garamond" w:hAnsi="Garamond" w:cs="Times New Roman"/>
          <w:sz w:val="24"/>
        </w:rPr>
        <w:instrText>ADDIN CSL_CITATION {"citationItems":[{"id":"ITEM-1","itemData":{"author":[{"dropping-particle":"","family":"Purwanto","given":"Ngalim","non-dropping-particle":"","parse-names":false,"suffix":""}],"id":"ITEM-1","issued":{"date-parts":[["2017"]]},"number-of-pages":"1-168","publisher":"Remaja Rosdakarya","publisher-place":"Bandung","title":"Psikologi Pendidikan","type":"book"},"uris":["http://www.mendeley.com/documents/?uuid=8a2f3b39-a541-417a-80fc-23f34ef37449"]}],"mendeley":{"formattedCitation":"(Purwanto, 2017)","manualFormatting":"Purwanto, (2017: 61)","plainTextFormattedCitation":"(Purwanto, 2017)","previouslyFormattedCitation":"(Purwanto, 2017)"},"properties":{"noteIndex":0},"schema":"https://github.com/citation-style-language/schema/raw/master/csl-citation.json"}</w:instrText>
      </w:r>
      <w:r w:rsidR="00927E99" w:rsidRPr="00405D97">
        <w:rPr>
          <w:rFonts w:ascii="Garamond" w:hAnsi="Garamond" w:cs="Times New Roman"/>
          <w:sz w:val="24"/>
        </w:rPr>
        <w:fldChar w:fldCharType="separate"/>
      </w:r>
      <w:r w:rsidR="00927E99" w:rsidRPr="00405D97">
        <w:rPr>
          <w:rFonts w:ascii="Garamond" w:hAnsi="Garamond" w:cs="Times New Roman"/>
          <w:noProof/>
          <w:sz w:val="24"/>
        </w:rPr>
        <w:t>Purwanto, (2017: 61)</w:t>
      </w:r>
      <w:r w:rsidR="00927E99" w:rsidRPr="00405D97">
        <w:rPr>
          <w:rFonts w:ascii="Garamond" w:hAnsi="Garamond" w:cs="Times New Roman"/>
          <w:sz w:val="24"/>
        </w:rPr>
        <w:fldChar w:fldCharType="end"/>
      </w:r>
      <w:r w:rsidR="00927E99">
        <w:rPr>
          <w:rFonts w:ascii="Garamond" w:hAnsi="Garamond" w:cs="Times New Roman"/>
          <w:sz w:val="24"/>
        </w:rPr>
        <w:t>.</w:t>
      </w:r>
      <w:r w:rsidR="00B1185D">
        <w:rPr>
          <w:rFonts w:ascii="Garamond" w:hAnsi="Garamond" w:cs="Times New Roman"/>
          <w:sz w:val="24"/>
        </w:rPr>
        <w:t xml:space="preserve"> </w:t>
      </w:r>
      <w:r w:rsidR="00927E99">
        <w:rPr>
          <w:rFonts w:ascii="Garamond" w:hAnsi="Garamond" w:cs="Times New Roman"/>
          <w:sz w:val="24"/>
        </w:rPr>
        <w:t>S</w:t>
      </w:r>
      <w:r w:rsidR="00927E99" w:rsidRPr="00405D97">
        <w:rPr>
          <w:rFonts w:ascii="Garamond" w:hAnsi="Garamond" w:cs="Times New Roman"/>
          <w:sz w:val="24"/>
        </w:rPr>
        <w:t xml:space="preserve">ementara motivasi belajar adalah suatu kondisi psikologi yang mendorong siswa untuk mau belajar dengan sungguh-sungguh yang ditandai dengan respon dari kegiatan tersebut </w:t>
      </w:r>
      <w:r w:rsidR="00927E99" w:rsidRPr="00405D97">
        <w:rPr>
          <w:rFonts w:ascii="Garamond" w:hAnsi="Garamond" w:cs="Times New Roman"/>
          <w:sz w:val="24"/>
        </w:rPr>
        <w:fldChar w:fldCharType="begin" w:fldLock="1"/>
      </w:r>
      <w:r w:rsidR="00927E99" w:rsidRPr="00405D97">
        <w:rPr>
          <w:rFonts w:ascii="Garamond" w:hAnsi="Garamond" w:cs="Times New Roman"/>
          <w:sz w:val="24"/>
        </w:rPr>
        <w:instrText>ADDIN CSL_CITATION {"citationItems":[{"id":"ITEM-1","itemData":{"author":[{"dropping-particle":"","family":"Uyun","given":"Muhamad","non-dropping-particle":"","parse-names":false,"suffix":""}],"edition":"I","editor":[{"dropping-particle":"","family":"Wita","given":"Avinda Yuda","non-dropping-particle":"","parse-names":false,"suffix":""}],"id":"ITEM-1","issued":{"date-parts":[["2021"]]},"number-of-pages":"1-211","publisher":"Budi Utama","publisher-place":"Yogyakarta","title":"Psikologi Pendidikan","type":"book"},"uris":["http://www.mendeley.com/documents/?uuid=3bfbc5cd-1d01-4013-9ca2-02af25a62d06"]}],"mendeley":{"formattedCitation":"(Uyun, 2021)","manualFormatting":"(Uyun, 2021: 127)","plainTextFormattedCitation":"(Uyun, 2021)","previouslyFormattedCitation":"(Uyun, 2021)"},"properties":{"noteIndex":0},"schema":"https://github.com/citation-style-language/schema/raw/master/csl-citation.json"}</w:instrText>
      </w:r>
      <w:r w:rsidR="00927E99" w:rsidRPr="00405D97">
        <w:rPr>
          <w:rFonts w:ascii="Garamond" w:hAnsi="Garamond" w:cs="Times New Roman"/>
          <w:sz w:val="24"/>
        </w:rPr>
        <w:fldChar w:fldCharType="separate"/>
      </w:r>
      <w:r w:rsidR="00927E99" w:rsidRPr="00405D97">
        <w:rPr>
          <w:rFonts w:ascii="Garamond" w:hAnsi="Garamond" w:cs="Times New Roman"/>
          <w:noProof/>
          <w:sz w:val="24"/>
        </w:rPr>
        <w:t>(Uyun, 2021: 127)</w:t>
      </w:r>
      <w:r w:rsidR="00927E99" w:rsidRPr="00405D97">
        <w:rPr>
          <w:rFonts w:ascii="Garamond" w:hAnsi="Garamond" w:cs="Times New Roman"/>
          <w:sz w:val="24"/>
        </w:rPr>
        <w:fldChar w:fldCharType="end"/>
      </w:r>
      <w:r w:rsidR="00927E99" w:rsidRPr="00405D97">
        <w:rPr>
          <w:rFonts w:ascii="Garamond" w:hAnsi="Garamond" w:cs="Times New Roman"/>
          <w:sz w:val="24"/>
        </w:rPr>
        <w:t>.</w:t>
      </w:r>
      <w:r w:rsidR="00927E99">
        <w:rPr>
          <w:rFonts w:ascii="Garamond" w:hAnsi="Garamond" w:cs="Times New Roman"/>
          <w:sz w:val="24"/>
        </w:rPr>
        <w:t xml:space="preserve"> </w:t>
      </w:r>
    </w:p>
    <w:p w14:paraId="04766FB1" w14:textId="2945CD33" w:rsidR="006B447B" w:rsidRDefault="00B1185D" w:rsidP="006B447B">
      <w:pPr>
        <w:pStyle w:val="ListParagraph"/>
        <w:spacing w:line="240" w:lineRule="auto"/>
        <w:ind w:left="0" w:firstLine="426"/>
        <w:jc w:val="both"/>
        <w:rPr>
          <w:rFonts w:ascii="Garamond" w:hAnsi="Garamond" w:cs="Times New Roman"/>
          <w:sz w:val="24"/>
        </w:rPr>
      </w:pPr>
      <w:r>
        <w:rPr>
          <w:rFonts w:ascii="Garamond" w:eastAsia="Calibri" w:hAnsi="Garamond" w:cs="Times New Roman"/>
          <w:sz w:val="24"/>
          <w:szCs w:val="24"/>
        </w:rPr>
        <w:t>U</w:t>
      </w:r>
      <w:r w:rsidRPr="003E462A">
        <w:rPr>
          <w:rFonts w:ascii="Garamond" w:eastAsia="Calibri" w:hAnsi="Garamond" w:cs="Times New Roman"/>
          <w:sz w:val="24"/>
          <w:szCs w:val="24"/>
        </w:rPr>
        <w:t>ntuk menumbuhkan motiva</w:t>
      </w:r>
      <w:r>
        <w:rPr>
          <w:rFonts w:ascii="Garamond" w:eastAsia="Calibri" w:hAnsi="Garamond" w:cs="Times New Roman"/>
          <w:sz w:val="24"/>
          <w:szCs w:val="24"/>
        </w:rPr>
        <w:t>si belajar diperlukan beberapa upaya atau cara yaitu sebagai berikut</w:t>
      </w:r>
      <w:r w:rsidRPr="003E462A">
        <w:rPr>
          <w:rFonts w:ascii="Garamond" w:eastAsia="Calibri" w:hAnsi="Garamond" w:cs="Times New Roman"/>
          <w:sz w:val="24"/>
          <w:szCs w:val="24"/>
        </w:rPr>
        <w:t>: (a) Memberi angka. (b) Memberi hadiah. (c) Saingan atau kompetensi. (d) Ego-Involvement atau menumbuhkan kesadaran. (e) Memberi ulangan. (f) Mengetahui hasil nilai. (g) Memberi pujian atau penghargaan, (h) Memberi hukuman. (i) Menumb</w:t>
      </w:r>
      <w:r>
        <w:rPr>
          <w:rFonts w:ascii="Garamond" w:eastAsia="Calibri" w:hAnsi="Garamond" w:cs="Times New Roman"/>
          <w:sz w:val="24"/>
          <w:szCs w:val="24"/>
        </w:rPr>
        <w:t xml:space="preserve">uhkan hasrat untuk belajar </w:t>
      </w:r>
      <w:r w:rsidRPr="00F61FA8">
        <w:rPr>
          <w:rFonts w:ascii="Garamond" w:eastAsia="Calibri" w:hAnsi="Garamond" w:cs="Times New Roman"/>
          <w:sz w:val="24"/>
          <w:szCs w:val="24"/>
        </w:rPr>
        <w:t>(</w:t>
      </w:r>
      <w:r w:rsidRPr="00F61FA8">
        <w:rPr>
          <w:rFonts w:ascii="Garamond" w:hAnsi="Garamond" w:cs="Times New Roman"/>
          <w:sz w:val="24"/>
        </w:rPr>
        <w:fldChar w:fldCharType="begin" w:fldLock="1"/>
      </w:r>
      <w:r w:rsidRPr="00F61FA8">
        <w:rPr>
          <w:rFonts w:ascii="Garamond" w:hAnsi="Garamond" w:cs="Times New Roman"/>
          <w:sz w:val="24"/>
        </w:rPr>
        <w:instrText>ADDIN CSL_CITATION {"citationItems":[{"id":"ITEM-1","itemData":{"author":[{"dropping-particle":"","family":"Sardiman","given":"","non-dropping-particle":"","parse-names":false,"suffix":""}],"edition":"Ed.1, Cet.","id":"ITEM-1","issued":{"date-parts":[["2016"]]},"number-of-pages":"1-236","publisher":"Rajawali Pres","publisher-place":"Jakarta","title":"Interaksi dan Motivasi Belajar Mengajar","type":"book"},"uris":["http://www.mendeley.com/documents/?uuid=1954dc8c-74e3-48d2-a4cc-646b78e499a8"]}],"mendeley":{"formattedCitation":"(Sardiman, 2016)","manualFormatting":"Sardiman, 2016: 92)","plainTextFormattedCitation":"(Sardiman, 2016)","previouslyFormattedCitation":"(Sardiman, 2016)"},"properties":{"noteIndex":0},"schema":"https://github.com/citation-style-language/schema/raw/master/csl-citation.json"}</w:instrText>
      </w:r>
      <w:r w:rsidRPr="00F61FA8">
        <w:rPr>
          <w:rFonts w:ascii="Garamond" w:hAnsi="Garamond" w:cs="Times New Roman"/>
          <w:sz w:val="24"/>
        </w:rPr>
        <w:fldChar w:fldCharType="separate"/>
      </w:r>
      <w:r w:rsidRPr="00F61FA8">
        <w:rPr>
          <w:rFonts w:ascii="Garamond" w:hAnsi="Garamond" w:cs="Times New Roman"/>
          <w:noProof/>
          <w:sz w:val="24"/>
        </w:rPr>
        <w:t>Sardiman, 2016: 92)</w:t>
      </w:r>
      <w:r w:rsidRPr="00F61FA8">
        <w:rPr>
          <w:rFonts w:ascii="Garamond" w:hAnsi="Garamond" w:cs="Times New Roman"/>
          <w:sz w:val="24"/>
        </w:rPr>
        <w:fldChar w:fldCharType="end"/>
      </w:r>
      <w:r w:rsidRPr="00F61FA8">
        <w:rPr>
          <w:rFonts w:ascii="Garamond" w:hAnsi="Garamond" w:cs="Times New Roman"/>
          <w:sz w:val="24"/>
        </w:rPr>
        <w:t>.</w:t>
      </w:r>
      <w:r w:rsidR="006B447B">
        <w:rPr>
          <w:rFonts w:ascii="Garamond" w:hAnsi="Garamond" w:cs="Times New Roman"/>
          <w:sz w:val="24"/>
        </w:rPr>
        <w:t xml:space="preserve"> </w:t>
      </w:r>
    </w:p>
    <w:p w14:paraId="75DDF32B" w14:textId="6FAB32A8" w:rsidR="00AD7BF1" w:rsidRPr="00AD7BF1" w:rsidRDefault="00AD7BF1" w:rsidP="00AD7BF1">
      <w:pPr>
        <w:pStyle w:val="ListParagraph"/>
        <w:spacing w:line="240" w:lineRule="auto"/>
        <w:ind w:left="0" w:firstLine="545"/>
        <w:jc w:val="both"/>
        <w:rPr>
          <w:rFonts w:ascii="Garamond" w:hAnsi="Garamond" w:cs="Times New Roman"/>
          <w:sz w:val="24"/>
        </w:rPr>
      </w:pPr>
      <w:r>
        <w:rPr>
          <w:rFonts w:ascii="Garamond" w:hAnsi="Garamond" w:cs="Times New Roman"/>
          <w:sz w:val="24"/>
        </w:rPr>
        <w:lastRenderedPageBreak/>
        <w:t xml:space="preserve">Menurut </w:t>
      </w:r>
      <w:r w:rsidRPr="00AD0D3C">
        <w:rPr>
          <w:rFonts w:ascii="Garamond" w:hAnsi="Garamond" w:cs="Times New Roman"/>
          <w:sz w:val="24"/>
        </w:rPr>
        <w:t xml:space="preserve">Martin Convington yang dikutip oleh </w:t>
      </w:r>
      <w:r w:rsidRPr="00AD0D3C">
        <w:rPr>
          <w:rFonts w:ascii="Garamond" w:hAnsi="Garamond" w:cs="Times New Roman"/>
          <w:sz w:val="24"/>
        </w:rPr>
        <w:fldChar w:fldCharType="begin" w:fldLock="1"/>
      </w:r>
      <w:r w:rsidRPr="00AD0D3C">
        <w:rPr>
          <w:rFonts w:ascii="Garamond" w:hAnsi="Garamond" w:cs="Times New Roman"/>
          <w:sz w:val="24"/>
        </w:rPr>
        <w:instrText>ADDIN CSL_CITATION {"citationItems":[{"id":"ITEM-1","itemData":{"author":[{"dropping-particle":"","family":"Santrock","given":"John W.","non-dropping-particle":"","parse-names":false,"suffix":""}],"edition":"VII","id":"ITEM-1","issued":{"date-parts":[["2015"]]},"number-of-pages":"1-774","publisher":"Prenada Media","publisher-place":"Jakarta","title":"Psikologi Pendidikan","type":"book"},"uris":["http://www.mendeley.com/documents/?uuid=ed2f0501-748d-4ddd-86bc-8de1cdaa1604"]}],"mendeley":{"formattedCitation":"(Santrock, 2015)","manualFormatting":"Santrock, (2015: 540)","plainTextFormattedCitation":"(Santrock, 2015)","previouslyFormattedCitation":"(Santrock, 2015)"},"properties":{"noteIndex":0},"schema":"https://github.com/citation-style-language/schema/raw/master/csl-citation.json"}</w:instrText>
      </w:r>
      <w:r w:rsidRPr="00AD0D3C">
        <w:rPr>
          <w:rFonts w:ascii="Garamond" w:hAnsi="Garamond" w:cs="Times New Roman"/>
          <w:sz w:val="24"/>
        </w:rPr>
        <w:fldChar w:fldCharType="separate"/>
      </w:r>
      <w:r w:rsidRPr="00AD0D3C">
        <w:rPr>
          <w:rFonts w:ascii="Garamond" w:hAnsi="Garamond" w:cs="Times New Roman"/>
          <w:noProof/>
          <w:sz w:val="24"/>
        </w:rPr>
        <w:t>Santrock, (2015: 540)</w:t>
      </w:r>
      <w:r w:rsidRPr="00AD0D3C">
        <w:rPr>
          <w:rFonts w:ascii="Garamond" w:hAnsi="Garamond" w:cs="Times New Roman"/>
          <w:sz w:val="24"/>
        </w:rPr>
        <w:fldChar w:fldCharType="end"/>
      </w:r>
      <w:r w:rsidRPr="00AD0D3C">
        <w:rPr>
          <w:rFonts w:ascii="Garamond" w:hAnsi="Garamond" w:cs="Times New Roman"/>
          <w:sz w:val="24"/>
        </w:rPr>
        <w:t xml:space="preserve"> </w:t>
      </w:r>
      <w:r>
        <w:rPr>
          <w:rFonts w:ascii="Garamond" w:hAnsi="Garamond" w:cs="Times New Roman"/>
          <w:sz w:val="24"/>
        </w:rPr>
        <w:t xml:space="preserve">ada beberapa cara untuk menumbuhkan motivasi belajar </w:t>
      </w:r>
      <w:r w:rsidRPr="00AD0D3C">
        <w:rPr>
          <w:rFonts w:ascii="Garamond" w:hAnsi="Garamond" w:cs="Times New Roman"/>
          <w:sz w:val="24"/>
        </w:rPr>
        <w:t>yaitu</w:t>
      </w:r>
      <w:r>
        <w:rPr>
          <w:rFonts w:ascii="Garamond" w:hAnsi="Garamond" w:cs="Times New Roman"/>
          <w:sz w:val="24"/>
        </w:rPr>
        <w:t>:</w:t>
      </w:r>
      <w:r w:rsidRPr="00AD0D3C">
        <w:rPr>
          <w:rFonts w:ascii="Garamond" w:hAnsi="Garamond" w:cs="Times New Roman"/>
          <w:sz w:val="24"/>
        </w:rPr>
        <w:t xml:space="preserve"> (a) Beri tugas yang menarik dan sesuai dengan kemampuan siswa. (b) Buat sistem hadiah atau imbalan. (c) Beri pujian dan dukungan baik secara akademik maupun emosional. (d) Dorong siswa agar memiliki keyakinan positif terhadap kemampuannya sendiri. (e) Guru harus menjalin hubungan baik dengan siswa, karena peran guru adalah sebagai seorang pembimbingan dan mendukung usaha belajar siswa bukan berperan sebagai figur otoriter</w:t>
      </w:r>
      <w:r>
        <w:rPr>
          <w:rFonts w:ascii="Garamond" w:hAnsi="Garamond" w:cs="Times New Roman"/>
          <w:sz w:val="24"/>
        </w:rPr>
        <w:t>.</w:t>
      </w:r>
    </w:p>
    <w:p w14:paraId="2771703A" w14:textId="65596E2C" w:rsidR="00B1185D" w:rsidRDefault="006B447B" w:rsidP="006B447B">
      <w:pPr>
        <w:pStyle w:val="ListParagraph"/>
        <w:spacing w:line="240" w:lineRule="auto"/>
        <w:ind w:left="0" w:firstLine="426"/>
        <w:jc w:val="both"/>
        <w:rPr>
          <w:rFonts w:ascii="Times New Roman" w:hAnsi="Times New Roman" w:cs="Times New Roman"/>
          <w:sz w:val="24"/>
        </w:rPr>
      </w:pPr>
      <w:r>
        <w:rPr>
          <w:rFonts w:ascii="Garamond" w:hAnsi="Garamond" w:cs="Times New Roman"/>
          <w:sz w:val="24"/>
        </w:rPr>
        <w:t>S</w:t>
      </w:r>
      <w:r w:rsidR="00BE6951">
        <w:rPr>
          <w:rFonts w:ascii="Garamond" w:hAnsi="Garamond" w:cs="Times New Roman"/>
          <w:sz w:val="24"/>
        </w:rPr>
        <w:t>iswa yang ter</w:t>
      </w:r>
      <w:r w:rsidRPr="006B447B">
        <w:rPr>
          <w:rFonts w:ascii="Garamond" w:hAnsi="Garamond" w:cs="Times New Roman"/>
          <w:sz w:val="24"/>
        </w:rPr>
        <w:t>moti</w:t>
      </w:r>
      <w:r w:rsidR="00BE6951">
        <w:rPr>
          <w:rFonts w:ascii="Garamond" w:hAnsi="Garamond" w:cs="Times New Roman"/>
          <w:sz w:val="24"/>
        </w:rPr>
        <w:t xml:space="preserve">vasi dalam belajar memiliki ciri-ciri </w:t>
      </w:r>
      <w:r w:rsidRPr="006B447B">
        <w:rPr>
          <w:rFonts w:ascii="Garamond" w:hAnsi="Garamond" w:cs="Times New Roman"/>
          <w:sz w:val="24"/>
        </w:rPr>
        <w:t>sebagai berikut</w:t>
      </w:r>
      <w:r w:rsidR="00BE6951">
        <w:rPr>
          <w:rFonts w:ascii="Garamond" w:hAnsi="Garamond" w:cs="Times New Roman"/>
          <w:sz w:val="24"/>
        </w:rPr>
        <w:t xml:space="preserve"> yaitu</w:t>
      </w:r>
      <w:r w:rsidRPr="006B447B">
        <w:rPr>
          <w:rFonts w:ascii="Garamond" w:hAnsi="Garamond" w:cs="Times New Roman"/>
          <w:sz w:val="24"/>
        </w:rPr>
        <w:t>: (a) Tekun mengerjakan tugas. (b) Tidak cepat putus asa. (c) Senang bekerja mandiri. (d) Senang memecahkan masalah. (e) Memperhatikan kondisi sekitar. (f) D</w:t>
      </w:r>
      <w:r>
        <w:rPr>
          <w:rFonts w:ascii="Garamond" w:hAnsi="Garamond" w:cs="Times New Roman"/>
          <w:sz w:val="24"/>
        </w:rPr>
        <w:t xml:space="preserve">apat mempertahankan pendapatnya </w:t>
      </w:r>
      <w:r w:rsidRPr="00F61FA8">
        <w:rPr>
          <w:rFonts w:ascii="Garamond" w:eastAsia="Calibri" w:hAnsi="Garamond" w:cs="Times New Roman"/>
          <w:sz w:val="24"/>
          <w:szCs w:val="24"/>
        </w:rPr>
        <w:t>(</w:t>
      </w:r>
      <w:r w:rsidRPr="00F61FA8">
        <w:rPr>
          <w:rFonts w:ascii="Garamond" w:hAnsi="Garamond" w:cs="Times New Roman"/>
          <w:sz w:val="24"/>
        </w:rPr>
        <w:fldChar w:fldCharType="begin" w:fldLock="1"/>
      </w:r>
      <w:r w:rsidRPr="00F61FA8">
        <w:rPr>
          <w:rFonts w:ascii="Garamond" w:hAnsi="Garamond" w:cs="Times New Roman"/>
          <w:sz w:val="24"/>
        </w:rPr>
        <w:instrText>ADDIN CSL_CITATION {"citationItems":[{"id":"ITEM-1","itemData":{"author":[{"dropping-particle":"","family":"Sardiman","given":"","non-dropping-particle":"","parse-names":false,"suffix":""}],"edition":"Ed.1, Cet.","id":"ITEM-1","issued":{"date-parts":[["2016"]]},"number-of-pages":"1-236","publisher":"Rajawali Pres","publisher-place":"Jakarta","title":"Interaksi dan Motivasi Belajar Mengajar","type":"book"},"uris":["http://www.mendeley.com/documents/?uuid=1954dc8c-74e3-48d2-a4cc-646b78e499a8"]}],"mendeley":{"formattedCitation":"(Sardiman, 2016)","manualFormatting":"Sardiman, 2016: 92)","plainTextFormattedCitation":"(Sardiman, 2016)","previouslyFormattedCitation":"(Sardiman, 2016)"},"properties":{"noteIndex":0},"schema":"https://github.com/citation-style-language/schema/raw/master/csl-citation.json"}</w:instrText>
      </w:r>
      <w:r w:rsidRPr="00F61FA8">
        <w:rPr>
          <w:rFonts w:ascii="Garamond" w:hAnsi="Garamond" w:cs="Times New Roman"/>
          <w:sz w:val="24"/>
        </w:rPr>
        <w:fldChar w:fldCharType="separate"/>
      </w:r>
      <w:r>
        <w:rPr>
          <w:rFonts w:ascii="Garamond" w:hAnsi="Garamond" w:cs="Times New Roman"/>
          <w:noProof/>
          <w:sz w:val="24"/>
        </w:rPr>
        <w:t>Sardiman, 2016: 83</w:t>
      </w:r>
      <w:r w:rsidRPr="00F61FA8">
        <w:rPr>
          <w:rFonts w:ascii="Garamond" w:hAnsi="Garamond" w:cs="Times New Roman"/>
          <w:noProof/>
          <w:sz w:val="24"/>
        </w:rPr>
        <w:t>)</w:t>
      </w:r>
      <w:r w:rsidRPr="00F61FA8">
        <w:rPr>
          <w:rFonts w:ascii="Garamond" w:hAnsi="Garamond" w:cs="Times New Roman"/>
          <w:sz w:val="24"/>
        </w:rPr>
        <w:fldChar w:fldCharType="end"/>
      </w:r>
    </w:p>
    <w:p w14:paraId="14B73BD6" w14:textId="03674158" w:rsidR="00927E99" w:rsidRPr="00405D97" w:rsidRDefault="00927E99" w:rsidP="00927E99">
      <w:pPr>
        <w:pStyle w:val="ListParagraph"/>
        <w:spacing w:line="240" w:lineRule="auto"/>
        <w:ind w:left="0" w:firstLine="426"/>
        <w:jc w:val="both"/>
        <w:rPr>
          <w:rFonts w:ascii="Garamond" w:hAnsi="Garamond" w:cs="Times New Roman"/>
          <w:sz w:val="24"/>
        </w:rPr>
      </w:pPr>
      <w:r w:rsidRPr="00405D97">
        <w:rPr>
          <w:rFonts w:ascii="Garamond" w:hAnsi="Garamond" w:cs="Times New Roman"/>
          <w:sz w:val="24"/>
        </w:rPr>
        <w:t xml:space="preserve">Ada beberapa macam teori </w:t>
      </w:r>
      <w:r w:rsidR="00B1185D">
        <w:rPr>
          <w:rFonts w:ascii="Garamond" w:hAnsi="Garamond" w:cs="Times New Roman"/>
          <w:sz w:val="24"/>
        </w:rPr>
        <w:t xml:space="preserve">dalam </w:t>
      </w:r>
      <w:r w:rsidR="00F61FA8">
        <w:rPr>
          <w:rFonts w:ascii="Garamond" w:hAnsi="Garamond" w:cs="Times New Roman"/>
          <w:sz w:val="24"/>
        </w:rPr>
        <w:t>mo</w:t>
      </w:r>
      <w:r w:rsidR="00BE6951">
        <w:rPr>
          <w:rFonts w:ascii="Garamond" w:hAnsi="Garamond" w:cs="Times New Roman"/>
          <w:sz w:val="24"/>
        </w:rPr>
        <w:t>tivasi belajar diantaranya</w:t>
      </w:r>
      <w:r w:rsidRPr="00405D97">
        <w:rPr>
          <w:rFonts w:ascii="Garamond" w:hAnsi="Garamond" w:cs="Times New Roman"/>
          <w:sz w:val="24"/>
        </w:rPr>
        <w:t>:</w:t>
      </w:r>
    </w:p>
    <w:p w14:paraId="1F7A152D" w14:textId="77777777" w:rsidR="00F61FA8" w:rsidRDefault="00927E99" w:rsidP="00F61FA8">
      <w:pPr>
        <w:pStyle w:val="ListParagraph"/>
        <w:numPr>
          <w:ilvl w:val="0"/>
          <w:numId w:val="13"/>
        </w:numPr>
        <w:spacing w:line="240" w:lineRule="auto"/>
        <w:ind w:left="426"/>
        <w:jc w:val="both"/>
        <w:rPr>
          <w:rFonts w:ascii="Garamond" w:hAnsi="Garamond" w:cs="Times New Roman"/>
          <w:sz w:val="24"/>
        </w:rPr>
      </w:pPr>
      <w:r>
        <w:rPr>
          <w:rFonts w:ascii="Garamond" w:hAnsi="Garamond" w:cs="Times New Roman"/>
          <w:sz w:val="24"/>
        </w:rPr>
        <w:t>Motivasi Persp</w:t>
      </w:r>
      <w:r w:rsidRPr="00405D97">
        <w:rPr>
          <w:rFonts w:ascii="Garamond" w:hAnsi="Garamond" w:cs="Times New Roman"/>
          <w:sz w:val="24"/>
        </w:rPr>
        <w:t>ektif Behavioral yaitu motivasi yang menekankan imbalan dan hukuman dari luar atau eksternal sebagai kunci dal</w:t>
      </w:r>
      <w:r w:rsidR="00F61FA8">
        <w:rPr>
          <w:rFonts w:ascii="Garamond" w:hAnsi="Garamond" w:cs="Times New Roman"/>
          <w:sz w:val="24"/>
        </w:rPr>
        <w:t>am membangun motivasi siswa.</w:t>
      </w:r>
      <w:r w:rsidR="00F61FA8" w:rsidRPr="00F61FA8">
        <w:rPr>
          <w:rFonts w:ascii="Garamond" w:hAnsi="Garamond" w:cs="Times New Roman"/>
          <w:sz w:val="24"/>
        </w:rPr>
        <w:t xml:space="preserve"> </w:t>
      </w:r>
    </w:p>
    <w:p w14:paraId="61E5D9EF" w14:textId="08B48E63" w:rsidR="00927E99" w:rsidRPr="00F61FA8" w:rsidRDefault="002D32EB" w:rsidP="00F61FA8">
      <w:pPr>
        <w:pStyle w:val="ListParagraph"/>
        <w:numPr>
          <w:ilvl w:val="0"/>
          <w:numId w:val="13"/>
        </w:numPr>
        <w:spacing w:line="240" w:lineRule="auto"/>
        <w:ind w:left="426"/>
        <w:jc w:val="both"/>
        <w:rPr>
          <w:rFonts w:ascii="Garamond" w:hAnsi="Garamond" w:cs="Times New Roman"/>
          <w:sz w:val="24"/>
        </w:rPr>
      </w:pPr>
      <w:r w:rsidRPr="00405D97">
        <w:rPr>
          <w:noProof/>
          <w:lang w:val="en-US"/>
        </w:rPr>
        <w:drawing>
          <wp:anchor distT="0" distB="0" distL="114300" distR="114300" simplePos="0" relativeHeight="251685888" behindDoc="1" locked="0" layoutInCell="1" allowOverlap="1" wp14:anchorId="60F378E2" wp14:editId="53F195D9">
            <wp:simplePos x="0" y="0"/>
            <wp:positionH relativeFrom="column">
              <wp:posOffset>780415</wp:posOffset>
            </wp:positionH>
            <wp:positionV relativeFrom="paragraph">
              <wp:posOffset>766817</wp:posOffset>
            </wp:positionV>
            <wp:extent cx="3170555" cy="1448435"/>
            <wp:effectExtent l="0" t="38100" r="10795" b="37465"/>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F61FA8">
        <w:rPr>
          <w:rFonts w:ascii="Garamond" w:hAnsi="Garamond" w:cs="Times New Roman"/>
          <w:sz w:val="24"/>
        </w:rPr>
        <w:t>Motivasi Persp</w:t>
      </w:r>
      <w:r w:rsidR="00F61FA8" w:rsidRPr="00405D97">
        <w:rPr>
          <w:rFonts w:ascii="Garamond" w:hAnsi="Garamond" w:cs="Times New Roman"/>
          <w:sz w:val="24"/>
        </w:rPr>
        <w:t xml:space="preserve">ektif Humanistis yaitu motivasi yang lebih menekankan pada kemampuan siswa untuk mengembangkan kepribadian. Menurut </w:t>
      </w:r>
      <w:r w:rsidR="00F61FA8" w:rsidRPr="00405D97">
        <w:rPr>
          <w:rFonts w:ascii="Garamond" w:hAnsi="Garamond" w:cs="Times New Roman"/>
          <w:sz w:val="24"/>
        </w:rPr>
        <w:fldChar w:fldCharType="begin" w:fldLock="1"/>
      </w:r>
      <w:r w:rsidR="00F61FA8" w:rsidRPr="00405D97">
        <w:rPr>
          <w:rFonts w:ascii="Garamond" w:hAnsi="Garamond" w:cs="Times New Roman"/>
          <w:sz w:val="24"/>
        </w:rPr>
        <w:instrText>ADDIN CSL_CITATION {"citationItems":[{"id":"ITEM-1","itemData":{"author":[{"dropping-particle":"","family":"Santrock","given":"John W.","non-dropping-particle":"","parse-names":false,"suffix":""}],"edition":"VII","id":"ITEM-1","issued":{"date-parts":[["2015"]]},"number-of-pages":"1-774","publisher":"Prenada Media","publisher-place":"Jakarta","title":"Psikologi Pendidikan","type":"book"},"uris":["http://www.mendeley.com/documents/?uuid=ed2f0501-748d-4ddd-86bc-8de1cdaa1604"]}],"mendeley":{"formattedCitation":"(Santrock, 2015)","manualFormatting":"Santrock, (2015: 511)","plainTextFormattedCitation":"(Santrock, 2015)","previouslyFormattedCitation":"(Santrock, 2015)"},"properties":{"noteIndex":0},"schema":"https://github.com/citation-style-language/schema/raw/master/csl-citation.json"}</w:instrText>
      </w:r>
      <w:r w:rsidR="00F61FA8" w:rsidRPr="00405D97">
        <w:rPr>
          <w:rFonts w:ascii="Garamond" w:hAnsi="Garamond" w:cs="Times New Roman"/>
          <w:sz w:val="24"/>
        </w:rPr>
        <w:fldChar w:fldCharType="separate"/>
      </w:r>
      <w:r w:rsidR="00F61FA8" w:rsidRPr="00405D97">
        <w:rPr>
          <w:rFonts w:ascii="Garamond" w:hAnsi="Garamond" w:cs="Times New Roman"/>
          <w:noProof/>
          <w:sz w:val="24"/>
        </w:rPr>
        <w:t>Santrock, (2015: 511)</w:t>
      </w:r>
      <w:r w:rsidR="00F61FA8" w:rsidRPr="00405D97">
        <w:rPr>
          <w:rFonts w:ascii="Garamond" w:hAnsi="Garamond" w:cs="Times New Roman"/>
          <w:sz w:val="24"/>
        </w:rPr>
        <w:fldChar w:fldCharType="end"/>
      </w:r>
      <w:r w:rsidR="00F61FA8" w:rsidRPr="00405D97">
        <w:rPr>
          <w:rFonts w:ascii="Garamond" w:hAnsi="Garamond" w:cs="Times New Roman"/>
          <w:sz w:val="24"/>
        </w:rPr>
        <w:t xml:space="preserve"> teori ini erat kaitannya dengan pandangan Abraham Maslow tentang hirarki kebutuhan</w:t>
      </w:r>
    </w:p>
    <w:p w14:paraId="23702160" w14:textId="77777777" w:rsidR="00F61FA8" w:rsidRDefault="00F61FA8" w:rsidP="00927E99">
      <w:pPr>
        <w:pStyle w:val="ListParagraph"/>
        <w:spacing w:line="240" w:lineRule="auto"/>
        <w:ind w:left="0"/>
        <w:jc w:val="center"/>
        <w:rPr>
          <w:rFonts w:ascii="Garamond" w:hAnsi="Garamond" w:cs="Times New Roman"/>
          <w:sz w:val="24"/>
          <w:lang w:val="en-AU"/>
        </w:rPr>
      </w:pPr>
    </w:p>
    <w:p w14:paraId="2C35993A" w14:textId="77777777" w:rsidR="00574527" w:rsidRDefault="00574527" w:rsidP="00927E99">
      <w:pPr>
        <w:pStyle w:val="ListParagraph"/>
        <w:spacing w:line="240" w:lineRule="auto"/>
        <w:ind w:left="0"/>
        <w:jc w:val="center"/>
        <w:rPr>
          <w:rFonts w:ascii="Garamond" w:hAnsi="Garamond" w:cs="Times New Roman"/>
          <w:sz w:val="24"/>
          <w:lang w:val="en-AU"/>
        </w:rPr>
      </w:pPr>
    </w:p>
    <w:p w14:paraId="1F4410DA" w14:textId="77777777" w:rsidR="00574527" w:rsidRDefault="00574527" w:rsidP="00927E99">
      <w:pPr>
        <w:pStyle w:val="ListParagraph"/>
        <w:spacing w:line="240" w:lineRule="auto"/>
        <w:ind w:left="0"/>
        <w:jc w:val="center"/>
        <w:rPr>
          <w:rFonts w:ascii="Garamond" w:hAnsi="Garamond" w:cs="Times New Roman"/>
          <w:sz w:val="24"/>
          <w:lang w:val="en-AU"/>
        </w:rPr>
      </w:pPr>
    </w:p>
    <w:p w14:paraId="11473950" w14:textId="77777777" w:rsidR="00574527" w:rsidRDefault="00574527" w:rsidP="00927E99">
      <w:pPr>
        <w:pStyle w:val="ListParagraph"/>
        <w:spacing w:line="240" w:lineRule="auto"/>
        <w:ind w:left="0"/>
        <w:jc w:val="center"/>
        <w:rPr>
          <w:rFonts w:ascii="Garamond" w:hAnsi="Garamond" w:cs="Times New Roman"/>
          <w:sz w:val="24"/>
          <w:lang w:val="en-AU"/>
        </w:rPr>
      </w:pPr>
    </w:p>
    <w:p w14:paraId="746E7BCA" w14:textId="77777777" w:rsidR="00574527" w:rsidRDefault="00574527" w:rsidP="00927E99">
      <w:pPr>
        <w:pStyle w:val="ListParagraph"/>
        <w:spacing w:line="240" w:lineRule="auto"/>
        <w:ind w:left="0"/>
        <w:jc w:val="center"/>
        <w:rPr>
          <w:rFonts w:ascii="Garamond" w:hAnsi="Garamond" w:cs="Times New Roman"/>
          <w:sz w:val="24"/>
          <w:lang w:val="en-AU"/>
        </w:rPr>
      </w:pPr>
    </w:p>
    <w:p w14:paraId="4D8FEA65" w14:textId="77777777" w:rsidR="00574527" w:rsidRDefault="00574527" w:rsidP="00927E99">
      <w:pPr>
        <w:pStyle w:val="ListParagraph"/>
        <w:spacing w:line="240" w:lineRule="auto"/>
        <w:ind w:left="0"/>
        <w:jc w:val="center"/>
        <w:rPr>
          <w:rFonts w:ascii="Garamond" w:hAnsi="Garamond" w:cs="Times New Roman"/>
          <w:sz w:val="24"/>
          <w:lang w:val="en-AU"/>
        </w:rPr>
      </w:pPr>
    </w:p>
    <w:p w14:paraId="252001D4" w14:textId="77777777" w:rsidR="00574527" w:rsidRDefault="00574527" w:rsidP="00927E99">
      <w:pPr>
        <w:pStyle w:val="ListParagraph"/>
        <w:spacing w:line="240" w:lineRule="auto"/>
        <w:ind w:left="0"/>
        <w:jc w:val="center"/>
        <w:rPr>
          <w:rFonts w:ascii="Garamond" w:hAnsi="Garamond" w:cs="Times New Roman"/>
          <w:sz w:val="24"/>
          <w:lang w:val="en-AU"/>
        </w:rPr>
      </w:pPr>
    </w:p>
    <w:p w14:paraId="57F2F363" w14:textId="77777777" w:rsidR="00574527" w:rsidRDefault="00574527" w:rsidP="00927E99">
      <w:pPr>
        <w:pStyle w:val="ListParagraph"/>
        <w:spacing w:line="240" w:lineRule="auto"/>
        <w:ind w:left="0"/>
        <w:jc w:val="center"/>
        <w:rPr>
          <w:rFonts w:ascii="Garamond" w:hAnsi="Garamond" w:cs="Times New Roman"/>
          <w:sz w:val="24"/>
          <w:lang w:val="en-AU"/>
        </w:rPr>
      </w:pPr>
    </w:p>
    <w:p w14:paraId="1E7000D9" w14:textId="77777777" w:rsidR="00574527" w:rsidRDefault="00574527" w:rsidP="00927E99">
      <w:pPr>
        <w:pStyle w:val="ListParagraph"/>
        <w:spacing w:line="240" w:lineRule="auto"/>
        <w:ind w:left="0"/>
        <w:jc w:val="center"/>
        <w:rPr>
          <w:rFonts w:ascii="Garamond" w:hAnsi="Garamond" w:cs="Times New Roman"/>
          <w:sz w:val="24"/>
          <w:lang w:val="en-AU"/>
        </w:rPr>
      </w:pPr>
    </w:p>
    <w:p w14:paraId="36FA8E92" w14:textId="77777777" w:rsidR="00F61FA8" w:rsidRDefault="00F61FA8" w:rsidP="00927E99">
      <w:pPr>
        <w:pStyle w:val="ListParagraph"/>
        <w:spacing w:line="240" w:lineRule="auto"/>
        <w:ind w:left="0"/>
        <w:jc w:val="center"/>
        <w:rPr>
          <w:rFonts w:ascii="Garamond" w:hAnsi="Garamond" w:cs="Times New Roman"/>
          <w:sz w:val="24"/>
          <w:lang w:val="en-AU"/>
        </w:rPr>
      </w:pPr>
    </w:p>
    <w:p w14:paraId="6A050601" w14:textId="1FBD29D5" w:rsidR="00927E99" w:rsidRDefault="00927E99" w:rsidP="00927E99">
      <w:pPr>
        <w:pStyle w:val="ListParagraph"/>
        <w:spacing w:line="240" w:lineRule="auto"/>
        <w:ind w:left="0"/>
        <w:jc w:val="center"/>
        <w:rPr>
          <w:rFonts w:ascii="Garamond" w:hAnsi="Garamond" w:cs="Times New Roman"/>
          <w:sz w:val="24"/>
        </w:rPr>
      </w:pPr>
      <w:r w:rsidRPr="00405D97">
        <w:rPr>
          <w:rFonts w:ascii="Garamond" w:hAnsi="Garamond" w:cs="Times New Roman"/>
          <w:sz w:val="24"/>
        </w:rPr>
        <w:t>Gambar 1. Piramida Hirarki Kebutuhan Maslow</w:t>
      </w:r>
    </w:p>
    <w:p w14:paraId="5DC43CF6" w14:textId="77777777" w:rsidR="00927E99" w:rsidRDefault="00927E99" w:rsidP="00927E99">
      <w:pPr>
        <w:pStyle w:val="ListParagraph"/>
        <w:spacing w:line="240" w:lineRule="auto"/>
        <w:ind w:left="0"/>
        <w:jc w:val="center"/>
        <w:rPr>
          <w:rFonts w:ascii="Garamond" w:hAnsi="Garamond" w:cs="Times New Roman"/>
          <w:sz w:val="24"/>
        </w:rPr>
      </w:pPr>
      <w:r w:rsidRPr="00405D97">
        <w:rPr>
          <w:rFonts w:ascii="Garamond" w:hAnsi="Garamond" w:cs="Times New Roman"/>
          <w:sz w:val="24"/>
        </w:rPr>
        <w:t xml:space="preserve"> </w:t>
      </w:r>
      <w:r w:rsidRPr="00405D97">
        <w:rPr>
          <w:rFonts w:ascii="Garamond" w:hAnsi="Garamond" w:cs="Times New Roman"/>
          <w:sz w:val="24"/>
        </w:rPr>
        <w:fldChar w:fldCharType="begin" w:fldLock="1"/>
      </w:r>
      <w:r w:rsidRPr="00405D97">
        <w:rPr>
          <w:rFonts w:ascii="Garamond" w:hAnsi="Garamond" w:cs="Times New Roman"/>
          <w:sz w:val="24"/>
        </w:rPr>
        <w:instrText>ADDIN CSL_CITATION {"citationItems":[{"id":"ITEM-1","itemData":{"author":[{"dropping-particle":"","family":"Sardiman","given":"","non-dropping-particle":"","parse-names":false,"suffix":""}],"edition":"Ed.1, Cet.","id":"ITEM-1","issued":{"date-parts":[["2016"]]},"number-of-pages":"1-236","publisher":"Rajawali Pres","publisher-place":"Jakarta","title":"Interaksi dan Motivasi Belajar Mengajar","type":"book"},"uris":["http://www.mendeley.com/documents/?uuid=1954dc8c-74e3-48d2-a4cc-646b78e499a8"]}],"mendeley":{"formattedCitation":"(Sardiman, 2016)","manualFormatting":"(Sumber: Sardiman, 2016: 81)","plainTextFormattedCitation":"(Sardiman, 2016)","previouslyFormattedCitation":"(Sardiman, 2016)"},"properties":{"noteIndex":0},"schema":"https://github.com/citation-style-language/schema/raw/master/csl-citation.json"}</w:instrText>
      </w:r>
      <w:r w:rsidRPr="00405D97">
        <w:rPr>
          <w:rFonts w:ascii="Garamond" w:hAnsi="Garamond" w:cs="Times New Roman"/>
          <w:sz w:val="24"/>
        </w:rPr>
        <w:fldChar w:fldCharType="separate"/>
      </w:r>
      <w:r w:rsidRPr="00405D97">
        <w:rPr>
          <w:rFonts w:ascii="Garamond" w:hAnsi="Garamond" w:cs="Times New Roman"/>
          <w:noProof/>
          <w:sz w:val="24"/>
        </w:rPr>
        <w:t>(Sumber: Sardiman, 2016: 81)</w:t>
      </w:r>
      <w:r w:rsidRPr="00405D97">
        <w:rPr>
          <w:rFonts w:ascii="Garamond" w:hAnsi="Garamond" w:cs="Times New Roman"/>
          <w:sz w:val="24"/>
        </w:rPr>
        <w:fldChar w:fldCharType="end"/>
      </w:r>
    </w:p>
    <w:p w14:paraId="30A3A64A" w14:textId="77777777" w:rsidR="00BE6951" w:rsidRPr="00BE6951" w:rsidRDefault="00BE6951" w:rsidP="00975747">
      <w:pPr>
        <w:pStyle w:val="ListParagraph"/>
        <w:spacing w:line="240" w:lineRule="auto"/>
        <w:jc w:val="both"/>
        <w:rPr>
          <w:rFonts w:ascii="Garamond" w:hAnsi="Garamond" w:cs="Times New Roman"/>
          <w:sz w:val="24"/>
        </w:rPr>
      </w:pPr>
      <w:r w:rsidRPr="00BE6951">
        <w:rPr>
          <w:rFonts w:ascii="Garamond" w:hAnsi="Garamond" w:cs="Times New Roman"/>
          <w:sz w:val="24"/>
        </w:rPr>
        <w:t>Keterangan:</w:t>
      </w:r>
    </w:p>
    <w:p w14:paraId="40208516" w14:textId="77777777" w:rsidR="00BE6951" w:rsidRDefault="00BE6951" w:rsidP="00975747">
      <w:pPr>
        <w:pStyle w:val="ListParagraph"/>
        <w:numPr>
          <w:ilvl w:val="0"/>
          <w:numId w:val="25"/>
        </w:numPr>
        <w:spacing w:line="240" w:lineRule="auto"/>
        <w:ind w:left="1134"/>
        <w:jc w:val="both"/>
        <w:rPr>
          <w:rFonts w:ascii="Garamond" w:hAnsi="Garamond" w:cs="Times New Roman"/>
          <w:sz w:val="24"/>
        </w:rPr>
      </w:pPr>
      <w:r w:rsidRPr="00BE6951">
        <w:rPr>
          <w:rFonts w:ascii="Garamond" w:hAnsi="Garamond" w:cs="Times New Roman"/>
          <w:sz w:val="24"/>
        </w:rPr>
        <w:t>Kebutuhan Fisiologis (</w:t>
      </w:r>
      <w:r w:rsidRPr="00BE6951">
        <w:rPr>
          <w:rFonts w:ascii="Garamond" w:hAnsi="Garamond" w:cs="Times New Roman"/>
          <w:i/>
          <w:iCs/>
          <w:sz w:val="24"/>
        </w:rPr>
        <w:t>physiological needs</w:t>
      </w:r>
      <w:r w:rsidRPr="00BE6951">
        <w:rPr>
          <w:rFonts w:ascii="Garamond" w:hAnsi="Garamond" w:cs="Times New Roman"/>
          <w:sz w:val="24"/>
        </w:rPr>
        <w:t xml:space="preserve">) yaitu kebutuhan primer atau kebutuhan dasar seperti kebutuhan sandang, pangan, papan, istirahat, seks dan sebagainya. </w:t>
      </w:r>
    </w:p>
    <w:p w14:paraId="1645B374" w14:textId="77777777" w:rsidR="00BE6951" w:rsidRDefault="00BE6951" w:rsidP="00975747">
      <w:pPr>
        <w:pStyle w:val="ListParagraph"/>
        <w:numPr>
          <w:ilvl w:val="0"/>
          <w:numId w:val="25"/>
        </w:numPr>
        <w:spacing w:line="240" w:lineRule="auto"/>
        <w:ind w:left="1134"/>
        <w:jc w:val="both"/>
        <w:rPr>
          <w:rFonts w:ascii="Garamond" w:hAnsi="Garamond" w:cs="Times New Roman"/>
          <w:sz w:val="24"/>
        </w:rPr>
      </w:pPr>
      <w:r w:rsidRPr="00BE6951">
        <w:rPr>
          <w:rFonts w:ascii="Garamond" w:hAnsi="Garamond" w:cs="Times New Roman"/>
          <w:sz w:val="24"/>
        </w:rPr>
        <w:t>Kebutuhan rasa aman dan perlindungan (</w:t>
      </w:r>
      <w:r w:rsidRPr="00BE6951">
        <w:rPr>
          <w:rFonts w:ascii="Garamond" w:hAnsi="Garamond" w:cs="Times New Roman"/>
          <w:i/>
          <w:iCs/>
          <w:sz w:val="24"/>
        </w:rPr>
        <w:t>safety and security</w:t>
      </w:r>
      <w:r w:rsidRPr="00BE6951">
        <w:rPr>
          <w:rFonts w:ascii="Garamond" w:hAnsi="Garamond" w:cs="Times New Roman"/>
          <w:sz w:val="24"/>
        </w:rPr>
        <w:t xml:space="preserve">), seperti terjamin keamanan, terlindungan dari bahaya dan ancaman penyakit, perang, terbebas dari rasa takut dan kecemasan. </w:t>
      </w:r>
    </w:p>
    <w:p w14:paraId="39C9C85E" w14:textId="77777777" w:rsidR="00BE6951" w:rsidRDefault="00BE6951" w:rsidP="00975747">
      <w:pPr>
        <w:pStyle w:val="ListParagraph"/>
        <w:numPr>
          <w:ilvl w:val="0"/>
          <w:numId w:val="25"/>
        </w:numPr>
        <w:spacing w:line="240" w:lineRule="auto"/>
        <w:ind w:left="1134"/>
        <w:jc w:val="both"/>
        <w:rPr>
          <w:rFonts w:ascii="Garamond" w:hAnsi="Garamond" w:cs="Times New Roman"/>
          <w:sz w:val="24"/>
        </w:rPr>
      </w:pPr>
      <w:r w:rsidRPr="00BE6951">
        <w:rPr>
          <w:rFonts w:ascii="Garamond" w:hAnsi="Garamond" w:cs="Times New Roman"/>
          <w:sz w:val="24"/>
        </w:rPr>
        <w:t>Kebutuhan sosial (</w:t>
      </w:r>
      <w:r w:rsidRPr="00BE6951">
        <w:rPr>
          <w:rFonts w:ascii="Garamond" w:hAnsi="Garamond" w:cs="Times New Roman"/>
          <w:i/>
          <w:iCs/>
          <w:sz w:val="24"/>
        </w:rPr>
        <w:t>social needs</w:t>
      </w:r>
      <w:r w:rsidRPr="00BE6951">
        <w:rPr>
          <w:rFonts w:ascii="Garamond" w:hAnsi="Garamond" w:cs="Times New Roman"/>
          <w:sz w:val="24"/>
        </w:rPr>
        <w:t>), seperti kebutuhan akan dicintai dan kasih sayang, diakui sebagai anggota kelompok, rasa setia kawan, kerjasama.</w:t>
      </w:r>
    </w:p>
    <w:p w14:paraId="70A3FC50" w14:textId="77777777" w:rsidR="00975747" w:rsidRDefault="00BE6951" w:rsidP="00975747">
      <w:pPr>
        <w:pStyle w:val="ListParagraph"/>
        <w:numPr>
          <w:ilvl w:val="0"/>
          <w:numId w:val="25"/>
        </w:numPr>
        <w:spacing w:line="240" w:lineRule="auto"/>
        <w:ind w:left="1134"/>
        <w:jc w:val="both"/>
        <w:rPr>
          <w:rFonts w:ascii="Garamond" w:hAnsi="Garamond" w:cs="Times New Roman"/>
          <w:sz w:val="24"/>
        </w:rPr>
      </w:pPr>
      <w:r w:rsidRPr="00BE6951">
        <w:rPr>
          <w:rFonts w:ascii="Garamond" w:hAnsi="Garamond" w:cs="Times New Roman"/>
          <w:sz w:val="24"/>
        </w:rPr>
        <w:lastRenderedPageBreak/>
        <w:t>Kebutuhan penghargaan (</w:t>
      </w:r>
      <w:r w:rsidRPr="00BE6951">
        <w:rPr>
          <w:rFonts w:ascii="Garamond" w:hAnsi="Garamond" w:cs="Times New Roman"/>
          <w:i/>
          <w:iCs/>
          <w:sz w:val="24"/>
        </w:rPr>
        <w:t>esteem needs</w:t>
      </w:r>
      <w:r w:rsidRPr="00BE6951">
        <w:rPr>
          <w:rFonts w:ascii="Garamond" w:hAnsi="Garamond" w:cs="Times New Roman"/>
          <w:sz w:val="24"/>
        </w:rPr>
        <w:t>), seperti kebutuhan akan harga diri, percaya diri, prestasi, apresiasi, pujian, pangkat, menghormati dan dihormati orang lain.</w:t>
      </w:r>
    </w:p>
    <w:p w14:paraId="4C639916" w14:textId="4D2DC9D0" w:rsidR="00927E99" w:rsidRPr="00975747" w:rsidRDefault="00BE6951" w:rsidP="00975747">
      <w:pPr>
        <w:pStyle w:val="ListParagraph"/>
        <w:numPr>
          <w:ilvl w:val="0"/>
          <w:numId w:val="25"/>
        </w:numPr>
        <w:spacing w:line="240" w:lineRule="auto"/>
        <w:ind w:left="1134"/>
        <w:jc w:val="both"/>
        <w:rPr>
          <w:rFonts w:ascii="Garamond" w:hAnsi="Garamond" w:cs="Times New Roman"/>
          <w:sz w:val="24"/>
        </w:rPr>
      </w:pPr>
      <w:r w:rsidRPr="00975747">
        <w:rPr>
          <w:rFonts w:ascii="Garamond" w:hAnsi="Garamond" w:cs="Times New Roman"/>
          <w:sz w:val="24"/>
        </w:rPr>
        <w:t>Aktualisasi diri (</w:t>
      </w:r>
      <w:r w:rsidRPr="00975747">
        <w:rPr>
          <w:rFonts w:ascii="Garamond" w:hAnsi="Garamond" w:cs="Times New Roman"/>
          <w:i/>
          <w:iCs/>
          <w:sz w:val="24"/>
        </w:rPr>
        <w:t>self actualization</w:t>
      </w:r>
      <w:r w:rsidRPr="00975747">
        <w:rPr>
          <w:rFonts w:ascii="Garamond" w:hAnsi="Garamond" w:cs="Times New Roman"/>
          <w:sz w:val="24"/>
        </w:rPr>
        <w:t>), yaitu kebutuhan mengembangkan potensi yang dimiliki seperti mengembangkan kreativitas dan ekspresi diri.</w:t>
      </w:r>
    </w:p>
    <w:p w14:paraId="23F4B42A" w14:textId="419D14E8" w:rsidR="00927E99" w:rsidRDefault="00927E99" w:rsidP="00975747">
      <w:pPr>
        <w:pStyle w:val="ListParagraph"/>
        <w:spacing w:line="240" w:lineRule="auto"/>
        <w:ind w:left="284" w:firstLine="426"/>
        <w:jc w:val="both"/>
        <w:rPr>
          <w:rFonts w:ascii="Garamond" w:hAnsi="Garamond" w:cs="Times New Roman"/>
          <w:sz w:val="24"/>
        </w:rPr>
      </w:pPr>
      <w:r w:rsidRPr="00405D97">
        <w:rPr>
          <w:rFonts w:ascii="Garamond" w:hAnsi="Garamond" w:cs="Times New Roman"/>
          <w:sz w:val="24"/>
        </w:rPr>
        <w:t>Manusia memiliki kebutuhan yang berbeda-beda dan tidak selalu menuruti garis lurus yang meningkat, kadang-kadang melompat dari tingkat kebutuhan tertentu ke tingkat kebutuhan yang lainnya atau kemungkinan bisa jadi terbalik. Untuk lebih jelasnya dapat digambarkan sebagai berikut:</w:t>
      </w:r>
    </w:p>
    <w:p w14:paraId="0FF267B8" w14:textId="4237F24E" w:rsidR="00927E99" w:rsidRDefault="00975747" w:rsidP="00AD7BF1">
      <w:pPr>
        <w:pStyle w:val="ListParagraph"/>
        <w:spacing w:line="240" w:lineRule="auto"/>
        <w:ind w:left="567" w:firstLine="426"/>
        <w:jc w:val="both"/>
        <w:rPr>
          <w:rFonts w:ascii="Garamond" w:hAnsi="Garamond" w:cs="Times New Roman"/>
          <w:sz w:val="24"/>
        </w:rPr>
      </w:pPr>
      <w:r>
        <w:rPr>
          <w:rFonts w:ascii="Garamond" w:hAnsi="Garamond" w:cs="Times New Roman"/>
          <w:noProof/>
          <w:sz w:val="24"/>
          <w:lang w:val="en-US"/>
        </w:rPr>
        <w:drawing>
          <wp:anchor distT="0" distB="0" distL="114300" distR="114300" simplePos="0" relativeHeight="251688960" behindDoc="0" locked="0" layoutInCell="1" allowOverlap="1" wp14:anchorId="50CFA553" wp14:editId="072F4157">
            <wp:simplePos x="0" y="0"/>
            <wp:positionH relativeFrom="column">
              <wp:posOffset>2477672</wp:posOffset>
            </wp:positionH>
            <wp:positionV relativeFrom="paragraph">
              <wp:posOffset>61192</wp:posOffset>
            </wp:positionV>
            <wp:extent cx="917575" cy="8877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RAMIDA 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7575" cy="88773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noProof/>
          <w:sz w:val="24"/>
          <w:lang w:val="en-US"/>
        </w:rPr>
        <w:drawing>
          <wp:anchor distT="0" distB="0" distL="114300" distR="114300" simplePos="0" relativeHeight="251686912" behindDoc="1" locked="0" layoutInCell="1" allowOverlap="1" wp14:anchorId="12594E2F" wp14:editId="70EC29D2">
            <wp:simplePos x="0" y="0"/>
            <wp:positionH relativeFrom="column">
              <wp:posOffset>1092835</wp:posOffset>
            </wp:positionH>
            <wp:positionV relativeFrom="paragraph">
              <wp:posOffset>58885</wp:posOffset>
            </wp:positionV>
            <wp:extent cx="951865" cy="873760"/>
            <wp:effectExtent l="0" t="0" r="635" b="2540"/>
            <wp:wrapTight wrapText="bothSides">
              <wp:wrapPolygon edited="0">
                <wp:start x="0" y="0"/>
                <wp:lineTo x="0" y="21192"/>
                <wp:lineTo x="21182" y="2119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RAMIDA 1.png"/>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951865" cy="873760"/>
                    </a:xfrm>
                    <a:prstGeom prst="rect">
                      <a:avLst/>
                    </a:prstGeom>
                  </pic:spPr>
                </pic:pic>
              </a:graphicData>
            </a:graphic>
            <wp14:sizeRelH relativeFrom="margin">
              <wp14:pctWidth>0</wp14:pctWidth>
            </wp14:sizeRelH>
            <wp14:sizeRelV relativeFrom="margin">
              <wp14:pctHeight>0</wp14:pctHeight>
            </wp14:sizeRelV>
          </wp:anchor>
        </w:drawing>
      </w:r>
    </w:p>
    <w:p w14:paraId="6FFA4F0D" w14:textId="77777777" w:rsidR="00AD7BF1" w:rsidRDefault="00AD7BF1" w:rsidP="00AD7BF1">
      <w:pPr>
        <w:pStyle w:val="ListParagraph"/>
        <w:spacing w:line="240" w:lineRule="auto"/>
        <w:ind w:left="567" w:firstLine="426"/>
        <w:jc w:val="both"/>
        <w:rPr>
          <w:rFonts w:ascii="Garamond" w:hAnsi="Garamond" w:cs="Times New Roman"/>
          <w:sz w:val="24"/>
        </w:rPr>
      </w:pPr>
    </w:p>
    <w:p w14:paraId="6ED50730" w14:textId="6FF914B7" w:rsidR="00975747" w:rsidRDefault="002D32EB" w:rsidP="002D32EB">
      <w:pPr>
        <w:tabs>
          <w:tab w:val="right" w:pos="5954"/>
        </w:tabs>
        <w:spacing w:line="240" w:lineRule="auto"/>
        <w:jc w:val="both"/>
        <w:rPr>
          <w:rFonts w:ascii="Garamond" w:hAnsi="Garamond" w:cs="Times New Roman"/>
          <w:sz w:val="24"/>
          <w:lang w:val="id-ID"/>
        </w:rPr>
      </w:pPr>
      <w:r>
        <w:rPr>
          <w:rFonts w:ascii="Garamond" w:hAnsi="Garamond" w:cs="Times New Roman"/>
          <w:sz w:val="24"/>
          <w:lang w:val="id-ID"/>
        </w:rPr>
        <w:t xml:space="preserve">                 </w:t>
      </w:r>
    </w:p>
    <w:p w14:paraId="419C9E67" w14:textId="77777777" w:rsidR="002D32EB" w:rsidRDefault="002D32EB" w:rsidP="002D32EB">
      <w:pPr>
        <w:tabs>
          <w:tab w:val="right" w:pos="5954"/>
        </w:tabs>
        <w:spacing w:line="240" w:lineRule="auto"/>
        <w:jc w:val="both"/>
        <w:rPr>
          <w:rFonts w:ascii="Garamond" w:hAnsi="Garamond" w:cs="Times New Roman"/>
          <w:sz w:val="24"/>
          <w:lang w:val="id-ID"/>
        </w:rPr>
      </w:pPr>
    </w:p>
    <w:p w14:paraId="6181A9D3" w14:textId="0F696286" w:rsidR="00927E99" w:rsidRPr="00F20295" w:rsidRDefault="00975747" w:rsidP="00975747">
      <w:pPr>
        <w:tabs>
          <w:tab w:val="right" w:pos="5954"/>
        </w:tabs>
        <w:spacing w:line="240" w:lineRule="auto"/>
        <w:ind w:left="1418"/>
        <w:jc w:val="both"/>
        <w:rPr>
          <w:rFonts w:ascii="Garamond" w:hAnsi="Garamond" w:cs="Times New Roman"/>
          <w:sz w:val="24"/>
          <w:lang w:val="id-ID"/>
        </w:rPr>
      </w:pPr>
      <w:r>
        <w:rPr>
          <w:rFonts w:ascii="Garamond" w:hAnsi="Garamond" w:cs="Times New Roman"/>
          <w:noProof/>
          <w:sz w:val="24"/>
          <w:lang w:val="en-US"/>
        </w:rPr>
        <w:drawing>
          <wp:anchor distT="0" distB="0" distL="114300" distR="114300" simplePos="0" relativeHeight="251689984" behindDoc="0" locked="0" layoutInCell="1" allowOverlap="1" wp14:anchorId="6BC84DC4" wp14:editId="0FBE3891">
            <wp:simplePos x="0" y="0"/>
            <wp:positionH relativeFrom="column">
              <wp:posOffset>2512704</wp:posOffset>
            </wp:positionH>
            <wp:positionV relativeFrom="paragraph">
              <wp:posOffset>299273</wp:posOffset>
            </wp:positionV>
            <wp:extent cx="878205" cy="84264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RAMIDA 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8205" cy="84264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noProof/>
          <w:sz w:val="24"/>
          <w:lang w:val="en-US"/>
        </w:rPr>
        <w:drawing>
          <wp:anchor distT="0" distB="0" distL="114300" distR="114300" simplePos="0" relativeHeight="251687936" behindDoc="1" locked="0" layoutInCell="1" allowOverlap="1" wp14:anchorId="36BB6AE9" wp14:editId="66FBEC98">
            <wp:simplePos x="0" y="0"/>
            <wp:positionH relativeFrom="column">
              <wp:posOffset>1090572</wp:posOffset>
            </wp:positionH>
            <wp:positionV relativeFrom="paragraph">
              <wp:posOffset>300006</wp:posOffset>
            </wp:positionV>
            <wp:extent cx="927100" cy="842645"/>
            <wp:effectExtent l="0" t="0" r="6350" b="0"/>
            <wp:wrapTight wrapText="bothSides">
              <wp:wrapPolygon edited="0">
                <wp:start x="0" y="0"/>
                <wp:lineTo x="0" y="20998"/>
                <wp:lineTo x="21304" y="20998"/>
                <wp:lineTo x="213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RAMIDA 2.png"/>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927100" cy="842645"/>
                    </a:xfrm>
                    <a:prstGeom prst="rect">
                      <a:avLst/>
                    </a:prstGeom>
                  </pic:spPr>
                </pic:pic>
              </a:graphicData>
            </a:graphic>
            <wp14:sizeRelH relativeFrom="margin">
              <wp14:pctWidth>0</wp14:pctWidth>
            </wp14:sizeRelH>
            <wp14:sizeRelV relativeFrom="margin">
              <wp14:pctHeight>0</wp14:pctHeight>
            </wp14:sizeRelV>
          </wp:anchor>
        </w:drawing>
      </w:r>
      <w:r w:rsidR="00927E99">
        <w:rPr>
          <w:rFonts w:ascii="Garamond" w:hAnsi="Garamond" w:cs="Times New Roman"/>
          <w:sz w:val="24"/>
          <w:lang w:val="id-ID"/>
        </w:rPr>
        <w:t xml:space="preserve">        </w:t>
      </w:r>
      <w:proofErr w:type="spellStart"/>
      <w:r w:rsidR="00927E99">
        <w:rPr>
          <w:rFonts w:ascii="Garamond" w:hAnsi="Garamond" w:cs="Times New Roman"/>
          <w:sz w:val="24"/>
        </w:rPr>
        <w:t>Piramida</w:t>
      </w:r>
      <w:proofErr w:type="spellEnd"/>
      <w:r w:rsidR="00927E99">
        <w:rPr>
          <w:rFonts w:ascii="Garamond" w:hAnsi="Garamond" w:cs="Times New Roman"/>
          <w:sz w:val="24"/>
        </w:rPr>
        <w:t xml:space="preserve"> </w:t>
      </w:r>
      <w:r w:rsidR="00927E99">
        <w:rPr>
          <w:rFonts w:ascii="Garamond" w:hAnsi="Garamond" w:cs="Times New Roman"/>
          <w:sz w:val="24"/>
          <w:lang w:val="id-ID"/>
        </w:rPr>
        <w:t>A                    Piramida B</w:t>
      </w:r>
    </w:p>
    <w:p w14:paraId="465CF565" w14:textId="766803DE" w:rsidR="00927E99" w:rsidRPr="00405D97" w:rsidRDefault="00927E99" w:rsidP="00927E99">
      <w:pPr>
        <w:spacing w:line="240" w:lineRule="auto"/>
        <w:rPr>
          <w:rFonts w:ascii="Garamond" w:hAnsi="Garamond" w:cs="Times New Roman"/>
          <w:sz w:val="24"/>
        </w:rPr>
      </w:pPr>
    </w:p>
    <w:p w14:paraId="773EF330" w14:textId="77777777" w:rsidR="00927E99" w:rsidRPr="00405D97" w:rsidRDefault="00927E99" w:rsidP="00927E99">
      <w:pPr>
        <w:spacing w:line="240" w:lineRule="auto"/>
        <w:rPr>
          <w:rFonts w:ascii="Garamond" w:hAnsi="Garamond" w:cs="Times New Roman"/>
          <w:sz w:val="24"/>
        </w:rPr>
      </w:pPr>
      <w:r w:rsidRPr="00405D97">
        <w:rPr>
          <w:rFonts w:ascii="Garamond" w:hAnsi="Garamond" w:cs="Times New Roman"/>
          <w:sz w:val="24"/>
        </w:rPr>
        <w:t xml:space="preserve">   </w:t>
      </w:r>
    </w:p>
    <w:p w14:paraId="45046DED" w14:textId="77777777" w:rsidR="00927E99" w:rsidRPr="00405D97" w:rsidRDefault="00927E99" w:rsidP="00927E99">
      <w:pPr>
        <w:spacing w:line="240" w:lineRule="auto"/>
        <w:rPr>
          <w:rFonts w:ascii="Garamond" w:hAnsi="Garamond" w:cs="Times New Roman"/>
          <w:sz w:val="24"/>
        </w:rPr>
      </w:pPr>
    </w:p>
    <w:p w14:paraId="55F9EFBE" w14:textId="77777777" w:rsidR="00927E99" w:rsidRPr="008D11B9" w:rsidRDefault="00927E99" w:rsidP="00927E99">
      <w:pPr>
        <w:spacing w:line="240" w:lineRule="auto"/>
        <w:ind w:left="1123" w:firstLine="720"/>
        <w:rPr>
          <w:rFonts w:ascii="Garamond" w:hAnsi="Garamond" w:cs="Times New Roman"/>
          <w:sz w:val="24"/>
        </w:rPr>
      </w:pPr>
      <w:r>
        <w:rPr>
          <w:rFonts w:ascii="Garamond" w:hAnsi="Garamond" w:cs="Times New Roman"/>
          <w:sz w:val="24"/>
          <w:lang w:val="id-ID"/>
        </w:rPr>
        <w:t xml:space="preserve">   </w:t>
      </w:r>
      <w:proofErr w:type="spellStart"/>
      <w:r>
        <w:rPr>
          <w:rFonts w:ascii="Garamond" w:hAnsi="Garamond" w:cs="Times New Roman"/>
          <w:sz w:val="24"/>
        </w:rPr>
        <w:t>Piramida</w:t>
      </w:r>
      <w:proofErr w:type="spellEnd"/>
      <w:r>
        <w:rPr>
          <w:rFonts w:ascii="Garamond" w:hAnsi="Garamond" w:cs="Times New Roman"/>
          <w:sz w:val="24"/>
        </w:rPr>
        <w:t xml:space="preserve"> C</w:t>
      </w:r>
      <w:r>
        <w:rPr>
          <w:rFonts w:ascii="Garamond" w:hAnsi="Garamond" w:cs="Times New Roman"/>
          <w:sz w:val="24"/>
        </w:rPr>
        <w:tab/>
      </w:r>
      <w:r>
        <w:rPr>
          <w:rFonts w:ascii="Garamond" w:hAnsi="Garamond" w:cs="Times New Roman"/>
          <w:sz w:val="24"/>
          <w:lang w:val="id-ID"/>
        </w:rPr>
        <w:t xml:space="preserve">           </w:t>
      </w:r>
      <w:proofErr w:type="spellStart"/>
      <w:r w:rsidRPr="008D11B9">
        <w:rPr>
          <w:rFonts w:ascii="Garamond" w:hAnsi="Garamond" w:cs="Times New Roman"/>
          <w:sz w:val="24"/>
        </w:rPr>
        <w:t>Piramida</w:t>
      </w:r>
      <w:proofErr w:type="spellEnd"/>
      <w:r w:rsidRPr="008D11B9">
        <w:rPr>
          <w:rFonts w:ascii="Garamond" w:hAnsi="Garamond" w:cs="Times New Roman"/>
          <w:sz w:val="24"/>
        </w:rPr>
        <w:t xml:space="preserve"> D</w:t>
      </w:r>
    </w:p>
    <w:p w14:paraId="706F3346" w14:textId="77777777" w:rsidR="00927E99" w:rsidRDefault="00927E99" w:rsidP="00927E99">
      <w:pPr>
        <w:pStyle w:val="ListParagraph"/>
        <w:spacing w:line="240" w:lineRule="auto"/>
        <w:ind w:left="0"/>
        <w:jc w:val="center"/>
        <w:rPr>
          <w:rFonts w:ascii="Garamond" w:hAnsi="Garamond" w:cs="Times New Roman"/>
          <w:sz w:val="24"/>
        </w:rPr>
      </w:pPr>
      <w:r w:rsidRPr="00405D97">
        <w:rPr>
          <w:rFonts w:ascii="Garamond" w:hAnsi="Garamond" w:cs="Times New Roman"/>
          <w:sz w:val="24"/>
        </w:rPr>
        <w:t xml:space="preserve">Gambar 2. Macam-macam Hirarki Kebutuhan Maslow </w:t>
      </w:r>
    </w:p>
    <w:p w14:paraId="750EE9CE" w14:textId="77777777" w:rsidR="00927E99" w:rsidRDefault="00927E99" w:rsidP="00927E99">
      <w:pPr>
        <w:pStyle w:val="ListParagraph"/>
        <w:spacing w:line="240" w:lineRule="auto"/>
        <w:ind w:left="0"/>
        <w:jc w:val="center"/>
        <w:rPr>
          <w:rFonts w:ascii="Garamond" w:hAnsi="Garamond" w:cs="Times New Roman"/>
          <w:sz w:val="24"/>
        </w:rPr>
      </w:pPr>
      <w:r w:rsidRPr="00405D97">
        <w:rPr>
          <w:rFonts w:ascii="Garamond" w:hAnsi="Garamond" w:cs="Times New Roman"/>
          <w:sz w:val="24"/>
        </w:rPr>
        <w:fldChar w:fldCharType="begin" w:fldLock="1"/>
      </w:r>
      <w:r w:rsidRPr="00405D97">
        <w:rPr>
          <w:rFonts w:ascii="Garamond" w:hAnsi="Garamond" w:cs="Times New Roman"/>
          <w:sz w:val="24"/>
        </w:rPr>
        <w:instrText>ADDIN CSL_CITATION {"citationItems":[{"id":"ITEM-1","itemData":{"author":[{"dropping-particle":"","family":"Purwanto","given":"Ngalim","non-dropping-particle":"","parse-names":false,"suffix":""}],"id":"ITEM-1","issued":{"date-parts":[["2017"]]},"number-of-pages":"1-168","publisher":"Remaja Rosdakarya","publisher-place":"Bandung","title":"Psikologi Pendidikan","type":"book"},"uris":["http://www.mendeley.com/documents/?uuid=8a2f3b39-a541-417a-80fc-23f34ef37449"]}],"mendeley":{"formattedCitation":"(Purwanto, 2017)","manualFormatting":"(Sumber: Purwanto, 2017)","plainTextFormattedCitation":"(Purwanto, 2017)","previouslyFormattedCitation":"(Purwanto, 2017)"},"properties":{"noteIndex":0},"schema":"https://github.com/citation-style-language/schema/raw/master/csl-citation.json"}</w:instrText>
      </w:r>
      <w:r w:rsidRPr="00405D97">
        <w:rPr>
          <w:rFonts w:ascii="Garamond" w:hAnsi="Garamond" w:cs="Times New Roman"/>
          <w:sz w:val="24"/>
        </w:rPr>
        <w:fldChar w:fldCharType="separate"/>
      </w:r>
      <w:r w:rsidRPr="00405D97">
        <w:rPr>
          <w:rFonts w:ascii="Garamond" w:hAnsi="Garamond" w:cs="Times New Roman"/>
          <w:noProof/>
          <w:sz w:val="24"/>
        </w:rPr>
        <w:t>(Sumber: Purwanto, 2017)</w:t>
      </w:r>
      <w:r w:rsidRPr="00405D97">
        <w:rPr>
          <w:rFonts w:ascii="Garamond" w:hAnsi="Garamond" w:cs="Times New Roman"/>
          <w:sz w:val="24"/>
        </w:rPr>
        <w:fldChar w:fldCharType="end"/>
      </w:r>
    </w:p>
    <w:p w14:paraId="582C7AE5" w14:textId="77777777" w:rsidR="00927E99" w:rsidRPr="00405D97" w:rsidRDefault="00927E99" w:rsidP="00927E99">
      <w:pPr>
        <w:pStyle w:val="ListParagraph"/>
        <w:spacing w:line="240" w:lineRule="auto"/>
        <w:ind w:left="0"/>
        <w:jc w:val="center"/>
        <w:rPr>
          <w:rFonts w:ascii="Garamond" w:hAnsi="Garamond" w:cs="Times New Roman"/>
          <w:sz w:val="24"/>
        </w:rPr>
      </w:pPr>
    </w:p>
    <w:p w14:paraId="3D739528" w14:textId="77777777" w:rsidR="00927E99" w:rsidRPr="00405D97" w:rsidRDefault="00927E99" w:rsidP="00927E99">
      <w:pPr>
        <w:pStyle w:val="ListParagraph"/>
        <w:spacing w:line="240" w:lineRule="auto"/>
        <w:ind w:left="426"/>
        <w:jc w:val="both"/>
        <w:rPr>
          <w:rFonts w:ascii="Garamond" w:hAnsi="Garamond" w:cs="Times New Roman"/>
          <w:sz w:val="24"/>
        </w:rPr>
      </w:pPr>
      <w:r w:rsidRPr="00405D97">
        <w:rPr>
          <w:rFonts w:ascii="Garamond" w:hAnsi="Garamond" w:cs="Times New Roman"/>
          <w:sz w:val="24"/>
        </w:rPr>
        <w:t xml:space="preserve">Keterangan: </w:t>
      </w:r>
    </w:p>
    <w:p w14:paraId="162E03F0" w14:textId="77777777" w:rsidR="00927E99" w:rsidRPr="00405D97" w:rsidRDefault="00927E99" w:rsidP="00927E99">
      <w:pPr>
        <w:pStyle w:val="ListParagraph"/>
        <w:spacing w:line="240" w:lineRule="auto"/>
        <w:ind w:left="426"/>
        <w:jc w:val="both"/>
        <w:rPr>
          <w:rFonts w:ascii="Garamond" w:hAnsi="Garamond" w:cs="Times New Roman"/>
          <w:sz w:val="24"/>
        </w:rPr>
      </w:pPr>
      <w:r w:rsidRPr="00405D97">
        <w:rPr>
          <w:rFonts w:ascii="Garamond" w:hAnsi="Garamond" w:cs="Times New Roman"/>
          <w:sz w:val="24"/>
        </w:rPr>
        <w:t>AD: Aktualisasi Diri, P: Penghargaan, S: Sosial, RA: Rasa Aman, F: Fisiologis.</w:t>
      </w:r>
    </w:p>
    <w:p w14:paraId="7E59D0F2" w14:textId="77777777" w:rsidR="00927E99" w:rsidRPr="008D11B9" w:rsidRDefault="00927E99" w:rsidP="00927E99">
      <w:pPr>
        <w:pStyle w:val="ListParagraph"/>
        <w:spacing w:line="240" w:lineRule="auto"/>
        <w:ind w:left="426" w:firstLine="425"/>
        <w:jc w:val="both"/>
        <w:rPr>
          <w:rFonts w:ascii="Garamond" w:hAnsi="Garamond" w:cs="Times New Roman"/>
          <w:sz w:val="24"/>
        </w:rPr>
      </w:pPr>
      <w:r w:rsidRPr="00405D97">
        <w:rPr>
          <w:rFonts w:ascii="Garamond" w:hAnsi="Garamond" w:cs="Times New Roman"/>
          <w:sz w:val="24"/>
        </w:rPr>
        <w:t xml:space="preserve">Piramida A: menunjukan bahwa seseorang masih dalam tingkatan kebutuhan dasar yaitu fisiologis. Piramida B: menunjukan orang yang berasa pada tingkat kebutuhan kedua yaitu rasa aman atau perlindungan setelah kebutuhan dasarnya sudah terpenuhi. Piramida C: menunjukan bahwa orang yang berada pada tingkat kebutuhan akan penghargaan atau pujian. Piramida D: menunjukan bahwa orang yang berada pada tingkat kebutuhan akan aktualisasi diri </w:t>
      </w:r>
      <w:r w:rsidRPr="00405D97">
        <w:rPr>
          <w:rFonts w:ascii="Garamond" w:hAnsi="Garamond" w:cs="Times New Roman"/>
          <w:sz w:val="24"/>
        </w:rPr>
        <w:fldChar w:fldCharType="begin" w:fldLock="1"/>
      </w:r>
      <w:r w:rsidRPr="00405D97">
        <w:rPr>
          <w:rFonts w:ascii="Garamond" w:hAnsi="Garamond" w:cs="Times New Roman"/>
          <w:sz w:val="24"/>
        </w:rPr>
        <w:instrText>ADDIN CSL_CITATION {"citationItems":[{"id":"ITEM-1","itemData":{"author":[{"dropping-particle":"","family":"Purwanto","given":"Ngalim","non-dropping-particle":"","parse-names":false,"suffix":""}],"id":"ITEM-1","issued":{"date-parts":[["2017"]]},"number-of-pages":"1-168","publisher":"Remaja Rosdakarya","publisher-place":"Bandung","title":"Psikologi Pendidikan","type":"book"},"uris":["http://www.mendeley.com/documents/?uuid=8a2f3b39-a541-417a-80fc-23f34ef37449"]}],"mendeley":{"formattedCitation":"(Purwanto, 2017)","manualFormatting":"(Purwanto, 2017: 80)","plainTextFormattedCitation":"(Purwanto, 2017)","previouslyFormattedCitation":"(Purwanto, 2017)"},"properties":{"noteIndex":0},"schema":"https://github.com/citation-style-language/schema/raw/master/csl-citation.json"}</w:instrText>
      </w:r>
      <w:r w:rsidRPr="00405D97">
        <w:rPr>
          <w:rFonts w:ascii="Garamond" w:hAnsi="Garamond" w:cs="Times New Roman"/>
          <w:sz w:val="24"/>
        </w:rPr>
        <w:fldChar w:fldCharType="separate"/>
      </w:r>
      <w:r w:rsidRPr="00405D97">
        <w:rPr>
          <w:rFonts w:ascii="Garamond" w:hAnsi="Garamond" w:cs="Times New Roman"/>
          <w:noProof/>
          <w:sz w:val="24"/>
        </w:rPr>
        <w:t>(Purwanto, 2017: 80)</w:t>
      </w:r>
      <w:r w:rsidRPr="00405D97">
        <w:rPr>
          <w:rFonts w:ascii="Garamond" w:hAnsi="Garamond" w:cs="Times New Roman"/>
          <w:sz w:val="24"/>
        </w:rPr>
        <w:fldChar w:fldCharType="end"/>
      </w:r>
      <w:r w:rsidRPr="00405D97">
        <w:rPr>
          <w:rFonts w:ascii="Garamond" w:hAnsi="Garamond" w:cs="Times New Roman"/>
          <w:sz w:val="24"/>
        </w:rPr>
        <w:t>.</w:t>
      </w:r>
    </w:p>
    <w:p w14:paraId="56B1CE0C" w14:textId="4BA2673A" w:rsidR="00927E99" w:rsidRDefault="00927E99" w:rsidP="00927E99">
      <w:pPr>
        <w:pStyle w:val="ListParagraph"/>
        <w:numPr>
          <w:ilvl w:val="0"/>
          <w:numId w:val="13"/>
        </w:numPr>
        <w:spacing w:line="240" w:lineRule="auto"/>
        <w:ind w:left="426"/>
        <w:jc w:val="both"/>
        <w:rPr>
          <w:rFonts w:ascii="Garamond" w:hAnsi="Garamond" w:cs="Times New Roman"/>
          <w:sz w:val="24"/>
        </w:rPr>
      </w:pPr>
      <w:r w:rsidRPr="00405D97">
        <w:rPr>
          <w:rFonts w:ascii="Garamond" w:hAnsi="Garamond" w:cs="Times New Roman"/>
          <w:sz w:val="24"/>
        </w:rPr>
        <w:t>Menurut teori motivasi</w:t>
      </w:r>
      <w:r w:rsidR="00F61FA8">
        <w:rPr>
          <w:rFonts w:ascii="Garamond" w:hAnsi="Garamond" w:cs="Times New Roman"/>
          <w:sz w:val="24"/>
        </w:rPr>
        <w:t xml:space="preserve"> perspektif</w:t>
      </w:r>
      <w:r w:rsidRPr="00405D97">
        <w:rPr>
          <w:rFonts w:ascii="Garamond" w:hAnsi="Garamond" w:cs="Times New Roman"/>
          <w:sz w:val="24"/>
        </w:rPr>
        <w:t xml:space="preserve"> kognitif, pemikiran siswa akan memandu motivasinya. Pandangan</w:t>
      </w:r>
      <w:r w:rsidR="00F61FA8">
        <w:rPr>
          <w:rFonts w:ascii="Garamond" w:hAnsi="Garamond" w:cs="Times New Roman"/>
          <w:sz w:val="24"/>
        </w:rPr>
        <w:t xml:space="preserve"> ini berfokus pada ide-ide </w:t>
      </w:r>
      <w:r w:rsidRPr="00405D97">
        <w:rPr>
          <w:rFonts w:ascii="Garamond" w:hAnsi="Garamond" w:cs="Times New Roman"/>
          <w:sz w:val="24"/>
        </w:rPr>
        <w:t xml:space="preserve">motivasi internal siswa untuk mencapai suatu tujuan </w:t>
      </w:r>
      <w:r w:rsidRPr="00405D97">
        <w:rPr>
          <w:rFonts w:ascii="Garamond" w:hAnsi="Garamond" w:cs="Times New Roman"/>
          <w:sz w:val="24"/>
        </w:rPr>
        <w:fldChar w:fldCharType="begin" w:fldLock="1"/>
      </w:r>
      <w:r w:rsidRPr="00405D97">
        <w:rPr>
          <w:rFonts w:ascii="Garamond" w:hAnsi="Garamond" w:cs="Times New Roman"/>
          <w:sz w:val="24"/>
        </w:rPr>
        <w:instrText>ADDIN CSL_CITATION {"citationItems":[{"id":"ITEM-1","itemData":{"author":[{"dropping-particle":"","family":"Santrock","given":"John W.","non-dropping-particle":"","parse-names":false,"suffix":""}],"edition":"VII","id":"ITEM-1","issued":{"date-parts":[["2015"]]},"number-of-pages":"1-774","publisher":"Prenada Media","publisher-place":"Jakarta","title":"Psikologi Pendidikan","type":"book"},"uris":["http://www.mendeley.com/documents/?uuid=ed2f0501-748d-4ddd-86bc-8de1cdaa1604"]}],"mendeley":{"formattedCitation":"(Santrock, 2015)","manualFormatting":"(Santrock, 2015: 513)","plainTextFormattedCitation":"(Santrock, 2015)","previouslyFormattedCitation":"(Santrock, 2015)"},"properties":{"noteIndex":0},"schema":"https://github.com/citation-style-language/schema/raw/master/csl-citation.json"}</w:instrText>
      </w:r>
      <w:r w:rsidRPr="00405D97">
        <w:rPr>
          <w:rFonts w:ascii="Garamond" w:hAnsi="Garamond" w:cs="Times New Roman"/>
          <w:sz w:val="24"/>
        </w:rPr>
        <w:fldChar w:fldCharType="separate"/>
      </w:r>
      <w:r w:rsidRPr="00405D97">
        <w:rPr>
          <w:rFonts w:ascii="Garamond" w:hAnsi="Garamond" w:cs="Times New Roman"/>
          <w:noProof/>
          <w:sz w:val="24"/>
        </w:rPr>
        <w:t>(Santrock, 2015: 513)</w:t>
      </w:r>
      <w:r w:rsidRPr="00405D97">
        <w:rPr>
          <w:rFonts w:ascii="Garamond" w:hAnsi="Garamond" w:cs="Times New Roman"/>
          <w:sz w:val="24"/>
        </w:rPr>
        <w:fldChar w:fldCharType="end"/>
      </w:r>
      <w:r w:rsidRPr="00405D97">
        <w:rPr>
          <w:rFonts w:ascii="Garamond" w:hAnsi="Garamond" w:cs="Times New Roman"/>
          <w:sz w:val="24"/>
        </w:rPr>
        <w:t xml:space="preserve">. </w:t>
      </w:r>
    </w:p>
    <w:p w14:paraId="7E3A7F31" w14:textId="2F4F63C0" w:rsidR="00927E99" w:rsidRPr="008D11B9" w:rsidRDefault="00F61FA8" w:rsidP="00927E99">
      <w:pPr>
        <w:pStyle w:val="ListParagraph"/>
        <w:numPr>
          <w:ilvl w:val="0"/>
          <w:numId w:val="13"/>
        </w:numPr>
        <w:spacing w:line="240" w:lineRule="auto"/>
        <w:ind w:left="426"/>
        <w:jc w:val="both"/>
        <w:rPr>
          <w:rFonts w:ascii="Garamond" w:hAnsi="Garamond" w:cs="Times New Roman"/>
          <w:sz w:val="24"/>
        </w:rPr>
      </w:pPr>
      <w:r>
        <w:rPr>
          <w:rFonts w:ascii="Garamond" w:hAnsi="Garamond" w:cs="Times New Roman"/>
          <w:sz w:val="24"/>
        </w:rPr>
        <w:lastRenderedPageBreak/>
        <w:t>Motivasi p</w:t>
      </w:r>
      <w:r w:rsidR="00927E99">
        <w:rPr>
          <w:rFonts w:ascii="Garamond" w:hAnsi="Garamond" w:cs="Times New Roman"/>
          <w:sz w:val="24"/>
        </w:rPr>
        <w:t>erspe</w:t>
      </w:r>
      <w:r w:rsidR="00927E99" w:rsidRPr="008D11B9">
        <w:rPr>
          <w:rFonts w:ascii="Garamond" w:hAnsi="Garamond" w:cs="Times New Roman"/>
          <w:sz w:val="24"/>
        </w:rPr>
        <w:t xml:space="preserve">ktif sosial memandang bahwa seseorang akan termotivasi apabila berada di lingkungan sosial atau berhubungan dengan orang sekitar </w:t>
      </w:r>
      <w:r w:rsidR="00927E99" w:rsidRPr="008D11B9">
        <w:rPr>
          <w:rFonts w:ascii="Garamond" w:hAnsi="Garamond" w:cs="Times New Roman"/>
          <w:sz w:val="24"/>
        </w:rPr>
        <w:fldChar w:fldCharType="begin" w:fldLock="1"/>
      </w:r>
      <w:r w:rsidR="00927E99" w:rsidRPr="008D11B9">
        <w:rPr>
          <w:rFonts w:ascii="Garamond" w:hAnsi="Garamond" w:cs="Times New Roman"/>
          <w:sz w:val="24"/>
        </w:rPr>
        <w:instrText>ADDIN CSL_CITATION {"citationItems":[{"id":"ITEM-1","itemData":{"author":[{"dropping-particle":"","family":"Santrock","given":"John W.","non-dropping-particle":"","parse-names":false,"suffix":""}],"edition":"VII","id":"ITEM-1","issued":{"date-parts":[["2015"]]},"number-of-pages":"1-774","publisher":"Prenada Media","publisher-place":"Jakarta","title":"Psikologi Pendidikan","type":"book"},"uris":["http://www.mendeley.com/documents/?uuid=ed2f0501-748d-4ddd-86bc-8de1cdaa1604"]}],"mendeley":{"formattedCitation":"(Santrock, 2015)","manualFormatting":"(Santrock, 2015: 513)","plainTextFormattedCitation":"(Santrock, 2015)","previouslyFormattedCitation":"(Santrock, 2015)"},"properties":{"noteIndex":0},"schema":"https://github.com/citation-style-language/schema/raw/master/csl-citation.json"}</w:instrText>
      </w:r>
      <w:r w:rsidR="00927E99" w:rsidRPr="008D11B9">
        <w:rPr>
          <w:rFonts w:ascii="Garamond" w:hAnsi="Garamond" w:cs="Times New Roman"/>
          <w:sz w:val="24"/>
        </w:rPr>
        <w:fldChar w:fldCharType="separate"/>
      </w:r>
      <w:r w:rsidR="00927E99" w:rsidRPr="008D11B9">
        <w:rPr>
          <w:rFonts w:ascii="Garamond" w:hAnsi="Garamond" w:cs="Times New Roman"/>
          <w:noProof/>
          <w:sz w:val="24"/>
        </w:rPr>
        <w:t>(Santrock, 2015: 513)</w:t>
      </w:r>
      <w:r w:rsidR="00927E99" w:rsidRPr="008D11B9">
        <w:rPr>
          <w:rFonts w:ascii="Garamond" w:hAnsi="Garamond" w:cs="Times New Roman"/>
          <w:sz w:val="24"/>
        </w:rPr>
        <w:fldChar w:fldCharType="end"/>
      </w:r>
      <w:r w:rsidR="00927E99" w:rsidRPr="008D11B9">
        <w:rPr>
          <w:rFonts w:ascii="Garamond" w:hAnsi="Garamond" w:cs="Times New Roman"/>
          <w:sz w:val="24"/>
        </w:rPr>
        <w:t>.</w:t>
      </w:r>
    </w:p>
    <w:p w14:paraId="252E7D07" w14:textId="77777777" w:rsidR="00927E99" w:rsidRPr="00405D97" w:rsidRDefault="00927E99" w:rsidP="00927E99">
      <w:pPr>
        <w:pStyle w:val="ListParagraph"/>
        <w:spacing w:line="240" w:lineRule="auto"/>
        <w:ind w:left="0" w:firstLine="425"/>
        <w:jc w:val="both"/>
        <w:rPr>
          <w:rFonts w:ascii="Garamond" w:hAnsi="Garamond" w:cs="Times New Roman"/>
          <w:sz w:val="24"/>
        </w:rPr>
      </w:pPr>
      <w:r w:rsidRPr="00405D97">
        <w:rPr>
          <w:rFonts w:ascii="Garamond" w:hAnsi="Garamond" w:cs="Times New Roman"/>
          <w:sz w:val="24"/>
        </w:rPr>
        <w:t xml:space="preserve">Motivasi belajar dibagi menjadi dua macam yaitu, motivasi belajar instrinsik yaitu motivasi dari dalam diri seseorang secara mutlak atas suatu kehendak yang ingin dicapai dan motivasi belajar ekstrinsik yaitu motivasi yang muncul karena adanya faktor dorongan atau perangsang dari luar </w:t>
      </w:r>
      <w:r w:rsidRPr="00405D97">
        <w:rPr>
          <w:rFonts w:ascii="Garamond" w:hAnsi="Garamond" w:cs="Times New Roman"/>
          <w:sz w:val="24"/>
        </w:rPr>
        <w:fldChar w:fldCharType="begin" w:fldLock="1"/>
      </w:r>
      <w:r w:rsidRPr="00405D97">
        <w:rPr>
          <w:rFonts w:ascii="Garamond" w:hAnsi="Garamond" w:cs="Times New Roman"/>
          <w:sz w:val="24"/>
        </w:rPr>
        <w:instrText>ADDIN CSL_CITATION {"citationItems":[{"id":"ITEM-1","itemData":{"author":[{"dropping-particle":"","family":"Sardiman","given":"","non-dropping-particle":"","parse-names":false,"suffix":""}],"edition":"Ed.1, Cet.","id":"ITEM-1","issued":{"date-parts":[["2016"]]},"number-of-pages":"1-236","publisher":"Rajawali Pres","publisher-place":"Jakarta","title":"Interaksi dan Motivasi Belajar Mengajar","type":"book"},"uris":["http://www.mendeley.com/documents/?uuid=1954dc8c-74e3-48d2-a4cc-646b78e499a8"]}],"mendeley":{"formattedCitation":"(Sardiman, 2016)","manualFormatting":"(Sardiman, 2016: 90)","plainTextFormattedCitation":"(Sardiman, 2016)","previouslyFormattedCitation":"(Sardiman, 2016)"},"properties":{"noteIndex":0},"schema":"https://github.com/citation-style-language/schema/raw/master/csl-citation.json"}</w:instrText>
      </w:r>
      <w:r w:rsidRPr="00405D97">
        <w:rPr>
          <w:rFonts w:ascii="Garamond" w:hAnsi="Garamond" w:cs="Times New Roman"/>
          <w:sz w:val="24"/>
        </w:rPr>
        <w:fldChar w:fldCharType="separate"/>
      </w:r>
      <w:r w:rsidRPr="00405D97">
        <w:rPr>
          <w:rFonts w:ascii="Garamond" w:hAnsi="Garamond" w:cs="Times New Roman"/>
          <w:noProof/>
          <w:sz w:val="24"/>
        </w:rPr>
        <w:t>(Sardiman, 2016: 90)</w:t>
      </w:r>
      <w:r w:rsidRPr="00405D97">
        <w:rPr>
          <w:rFonts w:ascii="Garamond" w:hAnsi="Garamond" w:cs="Times New Roman"/>
          <w:sz w:val="24"/>
        </w:rPr>
        <w:fldChar w:fldCharType="end"/>
      </w:r>
      <w:r w:rsidRPr="00405D97">
        <w:rPr>
          <w:rFonts w:ascii="Garamond" w:hAnsi="Garamond" w:cs="Times New Roman"/>
          <w:sz w:val="24"/>
        </w:rPr>
        <w:t>.</w:t>
      </w:r>
    </w:p>
    <w:p w14:paraId="037F43B2" w14:textId="77777777" w:rsidR="00927E99" w:rsidRDefault="00927E99" w:rsidP="00927E99">
      <w:pPr>
        <w:pStyle w:val="ListParagraph"/>
        <w:spacing w:line="240" w:lineRule="auto"/>
        <w:ind w:left="0" w:firstLine="425"/>
        <w:jc w:val="both"/>
        <w:rPr>
          <w:rFonts w:ascii="Garamond" w:hAnsi="Garamond" w:cs="Times New Roman"/>
          <w:sz w:val="24"/>
        </w:rPr>
      </w:pPr>
      <w:r w:rsidRPr="00405D97">
        <w:rPr>
          <w:rFonts w:ascii="Garamond" w:hAnsi="Garamond" w:cs="Times New Roman"/>
          <w:sz w:val="24"/>
        </w:rPr>
        <w:t xml:space="preserve">Selain dari teori dan macam-macam motivasi belajar, ada beberapa faktor yang mempengaruhi motivasi belajar siswa diantaranya yaitu </w:t>
      </w:r>
    </w:p>
    <w:p w14:paraId="4454C873" w14:textId="77777777" w:rsidR="00927E99" w:rsidRDefault="00927E99" w:rsidP="00927E99">
      <w:pPr>
        <w:pStyle w:val="ListParagraph"/>
        <w:numPr>
          <w:ilvl w:val="0"/>
          <w:numId w:val="14"/>
        </w:numPr>
        <w:spacing w:line="240" w:lineRule="auto"/>
        <w:ind w:left="426"/>
        <w:jc w:val="both"/>
        <w:rPr>
          <w:rFonts w:ascii="Garamond" w:hAnsi="Garamond" w:cs="Times New Roman"/>
          <w:sz w:val="24"/>
        </w:rPr>
      </w:pPr>
      <w:r w:rsidRPr="00405D97">
        <w:rPr>
          <w:rFonts w:ascii="Garamond" w:hAnsi="Garamond" w:cs="Times New Roman"/>
          <w:sz w:val="24"/>
        </w:rPr>
        <w:t>Faktor internal, yaitu adanya harapan atau cita-cita siswa, potensi yang ada dimiliki siswa, kondisi siswa, kondisi ini dipengaruhi oleh kesehatan dan panca indra siswa.</w:t>
      </w:r>
    </w:p>
    <w:p w14:paraId="039AB3E1" w14:textId="77777777" w:rsidR="00927E99" w:rsidRDefault="00927E99" w:rsidP="00F61FA8">
      <w:pPr>
        <w:pStyle w:val="ListParagraph"/>
        <w:numPr>
          <w:ilvl w:val="0"/>
          <w:numId w:val="14"/>
        </w:numPr>
        <w:spacing w:after="0" w:line="240" w:lineRule="auto"/>
        <w:ind w:left="426"/>
        <w:jc w:val="both"/>
        <w:rPr>
          <w:rFonts w:ascii="Garamond" w:hAnsi="Garamond" w:cs="Times New Roman"/>
          <w:sz w:val="24"/>
        </w:rPr>
      </w:pPr>
      <w:r w:rsidRPr="008D11B9">
        <w:rPr>
          <w:rFonts w:ascii="Garamond" w:hAnsi="Garamond" w:cs="Times New Roman"/>
          <w:sz w:val="24"/>
        </w:rPr>
        <w:t xml:space="preserve">Faktor eksternal yaitu lingkungan sekolah, seperti guru dan teman sebaya, kondisi tempat belajar, kondisi keluarga, </w:t>
      </w:r>
      <w:r w:rsidRPr="008D11B9">
        <w:rPr>
          <w:rFonts w:ascii="Garamond" w:hAnsi="Garamond" w:cs="Times New Roman"/>
          <w:sz w:val="24"/>
        </w:rPr>
        <w:fldChar w:fldCharType="begin" w:fldLock="1"/>
      </w:r>
      <w:r w:rsidRPr="008D11B9">
        <w:rPr>
          <w:rFonts w:ascii="Garamond" w:hAnsi="Garamond" w:cs="Times New Roman"/>
          <w:sz w:val="24"/>
        </w:rPr>
        <w:instrText>ADDIN CSL_CITATION {"citationItems":[{"id":"ITEM-1","itemData":{"DOI":"10.37542/iq.v3i01.57","ISSN":"2338-4131","abstract":"Education system in Indonesia is experiencing new challenges due to the Covid-19 virus outbreak, which has caused the entire learning system in educational institutions to be transferred to online learning methods. The disruption in the learning process causes some changes to students which ultimately affect the motivation to learn. This research uses a quantitative approach, with the sampling technique used is accidental sampling. The population in this study were all high school students who took part in the process online learning. The analytical method used to analyze the data obtained in this study uses the Mann Whitney U analysis method. This type of research uses the foundation of learning motivation theory and aspects from Chernis &amp; Goleman's theory (2011). The results of this study indicate that the significance value of Mann Whitney U is 0,000 which means the motivation to learn in students who take online or online learning in the midst of the pandemic situation of the Covid-19 virus is decreasing, because the significance value of 0,000 is less than 0.05 (p &lt;0,05).","author":[{"dropping-particle":"","family":"Cahyani","given":"Adhetya","non-dropping-particle":"","parse-names":false,"suffix":""},{"dropping-particle":"","family":"Listiana","given":"Iin Diah","non-dropping-particle":"","parse-names":false,"suffix":""},{"dropping-particle":"","family":"Larasati","given":"Sari Puteri Deta","non-dropping-particle":"","parse-names":false,"suffix":""}],"container-title":"IQ (Ilmu Al-qur'an): Jurnal Pendidikan Islam","id":"ITEM-1","issue":"01","issued":{"date-parts":[["2020"]]},"page":"123-140","title":"Motivasi Belajar Siswa SMA pada Pembelajaran Daring di Masa Pandemi Covid-19","type":"article-journal","volume":"3"},"uris":["http://www.mendeley.com/documents/?uuid=01f4becb-dc70-4cc3-aba5-05c68e7437a2"]}],"mendeley":{"formattedCitation":"(Cahyani et al., 2020)","manualFormatting":"(Cahyani et al., 2020: 128)","plainTextFormattedCitation":"(Cahyani et al., 2020)","previouslyFormattedCitation":"(Cahyani et al., 2020)"},"properties":{"noteIndex":0},"schema":"https://github.com/citation-style-language/schema/raw/master/csl-citation.json"}</w:instrText>
      </w:r>
      <w:r w:rsidRPr="008D11B9">
        <w:rPr>
          <w:rFonts w:ascii="Garamond" w:hAnsi="Garamond" w:cs="Times New Roman"/>
          <w:sz w:val="24"/>
        </w:rPr>
        <w:fldChar w:fldCharType="separate"/>
      </w:r>
      <w:r w:rsidRPr="008D11B9">
        <w:rPr>
          <w:rFonts w:ascii="Garamond" w:hAnsi="Garamond" w:cs="Times New Roman"/>
          <w:noProof/>
          <w:sz w:val="24"/>
        </w:rPr>
        <w:t>(Cahyani et al., 2020: 128)</w:t>
      </w:r>
      <w:r w:rsidRPr="008D11B9">
        <w:rPr>
          <w:rFonts w:ascii="Garamond" w:hAnsi="Garamond" w:cs="Times New Roman"/>
          <w:sz w:val="24"/>
        </w:rPr>
        <w:fldChar w:fldCharType="end"/>
      </w:r>
      <w:r w:rsidRPr="008D11B9">
        <w:rPr>
          <w:rFonts w:ascii="Garamond" w:hAnsi="Garamond" w:cs="Times New Roman"/>
          <w:sz w:val="24"/>
        </w:rPr>
        <w:t>.</w:t>
      </w:r>
    </w:p>
    <w:p w14:paraId="04FDBEEF" w14:textId="6456EDD2" w:rsidR="00927E99" w:rsidRPr="008D11B9" w:rsidRDefault="00F61FA8" w:rsidP="00F61FA8">
      <w:pPr>
        <w:spacing w:after="0" w:line="240" w:lineRule="auto"/>
        <w:ind w:left="66" w:firstLine="360"/>
        <w:jc w:val="both"/>
        <w:rPr>
          <w:rFonts w:ascii="Garamond" w:hAnsi="Garamond" w:cs="Times New Roman"/>
          <w:sz w:val="24"/>
        </w:rPr>
      </w:pPr>
      <w:r>
        <w:rPr>
          <w:rFonts w:ascii="Garamond" w:hAnsi="Garamond" w:cs="Times New Roman"/>
          <w:sz w:val="24"/>
          <w:lang w:val="id-ID"/>
        </w:rPr>
        <w:t>Di masa pendemi Covid-19 proses belajar mengajar menggunakan metode daring atau online seperti yang diungkapkan oleh</w:t>
      </w:r>
      <w:r w:rsidR="00927E99" w:rsidRPr="008D11B9">
        <w:rPr>
          <w:rFonts w:ascii="Garamond" w:hAnsi="Garamond" w:cs="Times New Roman"/>
          <w:sz w:val="24"/>
        </w:rPr>
        <w:t xml:space="preserve"> </w:t>
      </w:r>
      <w:r w:rsidR="00927E99" w:rsidRPr="008D11B9">
        <w:rPr>
          <w:rFonts w:ascii="Garamond" w:hAnsi="Garamond" w:cs="Times New Roman"/>
          <w:sz w:val="24"/>
        </w:rPr>
        <w:fldChar w:fldCharType="begin" w:fldLock="1"/>
      </w:r>
      <w:r w:rsidR="00927E99" w:rsidRPr="008D11B9">
        <w:rPr>
          <w:rFonts w:ascii="Garamond" w:hAnsi="Garamond" w:cs="Times New Roman"/>
          <w:sz w:val="24"/>
        </w:rPr>
        <w:instrText>ADDIN CSL_CITATION {"citationItems":[{"id":"ITEM-1","itemData":{"author":[{"dropping-particle":"","family":"Gusty","given":"Sri","non-dropping-particle":"","parse-names":false,"suffix":""},{"dropping-particle":"","family":"Nurmiati","given":"","non-dropping-particle":"","parse-names":false,"suffix":""},{"dropping-particle":"","family":"Muliana","given":"","non-dropping-particle":"","parse-names":false,"suffix":""},{"dropping-particle":"","family":"Krianto","given":"Oris","non-dropping-particle":"","parse-names":false,"suffix":""},{"dropping-particle":"","family":"Wiwik","given":"Ni Luh","non-dropping-particle":"","parse-names":false,"suffix":""}],"editor":[{"dropping-particle":"","family":"Simarmata","given":"Jenner","non-dropping-particle":"","parse-names":false,"suffix":""}],"id":"ITEM-1","issued":{"date-parts":[["2020"]]},"number-of-pages":"1-186","publisher":"Yayasan Kita Menulis","title":"Belajar Mandiri: Pembelajaran Daring di Tengah Pandemi Covid-19","type":"book"},"uris":["http://www.mendeley.com/documents/?uuid=eb29c274-a1e6-4a2c-b536-4b69bfad1adc"]}],"mendeley":{"formattedCitation":"(Gusty et al., 2020)","manualFormatting":"Gusty et al., (2020: 68)","plainTextFormattedCitation":"(Gusty et al., 2020)","previouslyFormattedCitation":"(Gusty et al., 2020)"},"properties":{"noteIndex":0},"schema":"https://github.com/citation-style-language/schema/raw/master/csl-citation.json"}</w:instrText>
      </w:r>
      <w:r w:rsidR="00927E99" w:rsidRPr="008D11B9">
        <w:rPr>
          <w:rFonts w:ascii="Garamond" w:hAnsi="Garamond" w:cs="Times New Roman"/>
          <w:sz w:val="24"/>
        </w:rPr>
        <w:fldChar w:fldCharType="separate"/>
      </w:r>
      <w:r w:rsidR="00927E99" w:rsidRPr="008D11B9">
        <w:rPr>
          <w:rFonts w:ascii="Garamond" w:hAnsi="Garamond" w:cs="Times New Roman"/>
          <w:noProof/>
          <w:sz w:val="24"/>
        </w:rPr>
        <w:t>Gusty et al., (2020: 68)</w:t>
      </w:r>
      <w:r w:rsidR="00927E99" w:rsidRPr="008D11B9">
        <w:rPr>
          <w:rFonts w:ascii="Garamond" w:hAnsi="Garamond" w:cs="Times New Roman"/>
          <w:sz w:val="24"/>
        </w:rPr>
        <w:fldChar w:fldCharType="end"/>
      </w:r>
      <w:r w:rsidR="00927E99" w:rsidRPr="008D11B9">
        <w:rPr>
          <w:rFonts w:ascii="Garamond" w:hAnsi="Garamond" w:cs="Times New Roman"/>
          <w:sz w:val="24"/>
        </w:rPr>
        <w:t xml:space="preserve"> </w:t>
      </w:r>
      <w:r>
        <w:rPr>
          <w:rFonts w:ascii="Garamond" w:hAnsi="Garamond" w:cs="Times New Roman"/>
          <w:sz w:val="24"/>
          <w:lang w:val="id-ID"/>
        </w:rPr>
        <w:t xml:space="preserve">bahwa </w:t>
      </w:r>
      <w:proofErr w:type="spellStart"/>
      <w:r w:rsidR="00927E99" w:rsidRPr="008D11B9">
        <w:rPr>
          <w:rFonts w:ascii="Garamond" w:hAnsi="Garamond" w:cs="Times New Roman"/>
          <w:sz w:val="24"/>
        </w:rPr>
        <w:t>pembelajaran</w:t>
      </w:r>
      <w:proofErr w:type="spellEnd"/>
      <w:r w:rsidR="00927E99" w:rsidRPr="008D11B9">
        <w:rPr>
          <w:rFonts w:ascii="Garamond" w:hAnsi="Garamond" w:cs="Times New Roman"/>
          <w:sz w:val="24"/>
        </w:rPr>
        <w:t xml:space="preserve"> daring </w:t>
      </w:r>
      <w:proofErr w:type="spellStart"/>
      <w:r w:rsidR="00927E99" w:rsidRPr="008D11B9">
        <w:rPr>
          <w:rFonts w:ascii="Garamond" w:hAnsi="Garamond" w:cs="Times New Roman"/>
          <w:sz w:val="24"/>
        </w:rPr>
        <w:t>merupakan</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metode</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belajar</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dengan</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menggunakan</w:t>
      </w:r>
      <w:proofErr w:type="spellEnd"/>
      <w:r w:rsidR="00927E99" w:rsidRPr="008D11B9">
        <w:rPr>
          <w:rFonts w:ascii="Garamond" w:hAnsi="Garamond" w:cs="Times New Roman"/>
          <w:sz w:val="24"/>
        </w:rPr>
        <w:t xml:space="preserve"> model LMS (</w:t>
      </w:r>
      <w:r w:rsidR="00927E99" w:rsidRPr="008D11B9">
        <w:rPr>
          <w:rFonts w:ascii="Garamond" w:hAnsi="Garamond" w:cs="Times New Roman"/>
          <w:i/>
          <w:iCs/>
          <w:sz w:val="24"/>
        </w:rPr>
        <w:t xml:space="preserve">Learning </w:t>
      </w:r>
      <w:proofErr w:type="spellStart"/>
      <w:r w:rsidR="00927E99" w:rsidRPr="008D11B9">
        <w:rPr>
          <w:rFonts w:ascii="Garamond" w:hAnsi="Garamond" w:cs="Times New Roman"/>
          <w:i/>
          <w:iCs/>
          <w:sz w:val="24"/>
        </w:rPr>
        <w:t>Manajemen</w:t>
      </w:r>
      <w:proofErr w:type="spellEnd"/>
      <w:r w:rsidR="00927E99" w:rsidRPr="008D11B9">
        <w:rPr>
          <w:rFonts w:ascii="Garamond" w:hAnsi="Garamond" w:cs="Times New Roman"/>
          <w:i/>
          <w:iCs/>
          <w:sz w:val="24"/>
        </w:rPr>
        <w:t xml:space="preserve"> System</w:t>
      </w:r>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atau</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pembelajaran</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berbasis</w:t>
      </w:r>
      <w:proofErr w:type="spellEnd"/>
      <w:r w:rsidR="00927E99" w:rsidRPr="008D11B9">
        <w:rPr>
          <w:rFonts w:ascii="Garamond" w:hAnsi="Garamond" w:cs="Times New Roman"/>
          <w:sz w:val="24"/>
        </w:rPr>
        <w:t xml:space="preserve"> internet, </w:t>
      </w:r>
      <w:proofErr w:type="spellStart"/>
      <w:r w:rsidR="00927E99" w:rsidRPr="008D11B9">
        <w:rPr>
          <w:rFonts w:ascii="Garamond" w:hAnsi="Garamond" w:cs="Times New Roman"/>
          <w:sz w:val="24"/>
        </w:rPr>
        <w:t>seperti</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menggunakan</w:t>
      </w:r>
      <w:proofErr w:type="spellEnd"/>
      <w:r w:rsidR="00927E99" w:rsidRPr="008D11B9">
        <w:rPr>
          <w:rFonts w:ascii="Garamond" w:hAnsi="Garamond" w:cs="Times New Roman"/>
          <w:sz w:val="24"/>
        </w:rPr>
        <w:t xml:space="preserve"> </w:t>
      </w:r>
      <w:r w:rsidR="00927E99" w:rsidRPr="008D11B9">
        <w:rPr>
          <w:rFonts w:ascii="Garamond" w:hAnsi="Garamond" w:cs="Times New Roman"/>
          <w:i/>
          <w:iCs/>
          <w:sz w:val="24"/>
        </w:rPr>
        <w:t xml:space="preserve">Zoom, Google Meet, Google classroom, </w:t>
      </w:r>
      <w:proofErr w:type="spellStart"/>
      <w:r w:rsidR="00927E99" w:rsidRPr="008D11B9">
        <w:rPr>
          <w:rFonts w:ascii="Garamond" w:hAnsi="Garamond" w:cs="Times New Roman"/>
          <w:i/>
          <w:iCs/>
          <w:sz w:val="24"/>
        </w:rPr>
        <w:t>Youtube</w:t>
      </w:r>
      <w:proofErr w:type="spellEnd"/>
      <w:r w:rsidR="00927E99" w:rsidRPr="008D11B9">
        <w:rPr>
          <w:rFonts w:ascii="Garamond" w:hAnsi="Garamond" w:cs="Times New Roman"/>
          <w:i/>
          <w:iCs/>
          <w:sz w:val="24"/>
        </w:rPr>
        <w:t xml:space="preserve">, </w:t>
      </w:r>
      <w:proofErr w:type="spellStart"/>
      <w:r w:rsidR="00927E99" w:rsidRPr="008D11B9">
        <w:rPr>
          <w:rFonts w:ascii="Garamond" w:hAnsi="Garamond" w:cs="Times New Roman"/>
          <w:i/>
          <w:iCs/>
          <w:sz w:val="24"/>
        </w:rPr>
        <w:t>Whatsapp</w:t>
      </w:r>
      <w:proofErr w:type="spellEnd"/>
      <w:r w:rsidR="00927E99" w:rsidRPr="008D11B9">
        <w:rPr>
          <w:rFonts w:ascii="Garamond" w:hAnsi="Garamond" w:cs="Times New Roman"/>
          <w:i/>
          <w:iCs/>
          <w:sz w:val="24"/>
        </w:rPr>
        <w:t xml:space="preserve"> </w:t>
      </w:r>
      <w:proofErr w:type="spellStart"/>
      <w:r w:rsidR="00927E99">
        <w:rPr>
          <w:rFonts w:ascii="Garamond" w:hAnsi="Garamond" w:cs="Times New Roman"/>
          <w:sz w:val="24"/>
        </w:rPr>
        <w:t>dan</w:t>
      </w:r>
      <w:proofErr w:type="spellEnd"/>
      <w:r w:rsidR="00927E99">
        <w:rPr>
          <w:rFonts w:ascii="Garamond" w:hAnsi="Garamond" w:cs="Times New Roman"/>
          <w:sz w:val="24"/>
        </w:rPr>
        <w:t xml:space="preserve"> </w:t>
      </w:r>
      <w:proofErr w:type="spellStart"/>
      <w:r w:rsidR="00927E99">
        <w:rPr>
          <w:rFonts w:ascii="Garamond" w:hAnsi="Garamond" w:cs="Times New Roman"/>
          <w:sz w:val="24"/>
        </w:rPr>
        <w:t>lainnya</w:t>
      </w:r>
      <w:proofErr w:type="spellEnd"/>
      <w:r w:rsidR="00927E99">
        <w:rPr>
          <w:rFonts w:ascii="Garamond" w:hAnsi="Garamond" w:cs="Times New Roman"/>
          <w:sz w:val="24"/>
        </w:rPr>
        <w:t xml:space="preserve">. </w:t>
      </w:r>
      <w:r w:rsidR="00927E99" w:rsidRPr="008D11B9">
        <w:rPr>
          <w:rFonts w:ascii="Garamond" w:hAnsi="Garamond" w:cs="Times New Roman"/>
          <w:sz w:val="24"/>
        </w:rPr>
        <w:t xml:space="preserve">Ada </w:t>
      </w:r>
      <w:proofErr w:type="spellStart"/>
      <w:r w:rsidR="00927E99" w:rsidRPr="008D11B9">
        <w:rPr>
          <w:rFonts w:ascii="Garamond" w:hAnsi="Garamond" w:cs="Times New Roman"/>
          <w:sz w:val="24"/>
        </w:rPr>
        <w:t>beberapa</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prinsip</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pelaksanaan</w:t>
      </w:r>
      <w:proofErr w:type="spellEnd"/>
      <w:r w:rsidR="00927E99" w:rsidRPr="008D11B9">
        <w:rPr>
          <w:rFonts w:ascii="Garamond" w:hAnsi="Garamond" w:cs="Times New Roman"/>
          <w:sz w:val="24"/>
        </w:rPr>
        <w:t xml:space="preserve"> </w:t>
      </w:r>
      <w:proofErr w:type="spellStart"/>
      <w:r w:rsidR="00927E99" w:rsidRPr="008D11B9">
        <w:rPr>
          <w:rFonts w:ascii="Garamond" w:hAnsi="Garamond" w:cs="Times New Roman"/>
          <w:sz w:val="24"/>
        </w:rPr>
        <w:t>pembelajaran</w:t>
      </w:r>
      <w:proofErr w:type="spellEnd"/>
      <w:r w:rsidR="00927E99" w:rsidRPr="008D11B9">
        <w:rPr>
          <w:rFonts w:ascii="Garamond" w:hAnsi="Garamond" w:cs="Times New Roman"/>
          <w:sz w:val="24"/>
        </w:rPr>
        <w:t xml:space="preserve"> daring </w:t>
      </w:r>
      <w:proofErr w:type="spellStart"/>
      <w:r w:rsidR="00927E99" w:rsidRPr="008D11B9">
        <w:rPr>
          <w:rFonts w:ascii="Garamond" w:hAnsi="Garamond" w:cs="Times New Roman"/>
          <w:sz w:val="24"/>
        </w:rPr>
        <w:t>yaitu</w:t>
      </w:r>
      <w:proofErr w:type="spellEnd"/>
      <w:r w:rsidR="00927E99" w:rsidRPr="008D11B9">
        <w:rPr>
          <w:rFonts w:ascii="Garamond" w:hAnsi="Garamond" w:cs="Times New Roman"/>
          <w:sz w:val="24"/>
        </w:rPr>
        <w:t>:</w:t>
      </w:r>
    </w:p>
    <w:p w14:paraId="15928E33" w14:textId="77777777" w:rsidR="00927E99" w:rsidRPr="008D11B9" w:rsidRDefault="00927E99" w:rsidP="00927E99">
      <w:pPr>
        <w:pStyle w:val="ListParagraph"/>
        <w:numPr>
          <w:ilvl w:val="0"/>
          <w:numId w:val="6"/>
        </w:numPr>
        <w:spacing w:after="0" w:line="240" w:lineRule="auto"/>
        <w:ind w:left="426"/>
        <w:contextualSpacing w:val="0"/>
        <w:jc w:val="both"/>
        <w:rPr>
          <w:rFonts w:ascii="Garamond" w:hAnsi="Garamond" w:cs="Times New Roman"/>
          <w:sz w:val="24"/>
        </w:rPr>
      </w:pPr>
      <w:r w:rsidRPr="008D11B9">
        <w:rPr>
          <w:rFonts w:ascii="Garamond" w:hAnsi="Garamond" w:cs="Times New Roman"/>
          <w:sz w:val="24"/>
        </w:rPr>
        <w:t xml:space="preserve">Mengutamakan </w:t>
      </w:r>
      <w:r>
        <w:rPr>
          <w:rFonts w:ascii="Garamond" w:hAnsi="Garamond" w:cs="Times New Roman"/>
          <w:sz w:val="24"/>
        </w:rPr>
        <w:t>k</w:t>
      </w:r>
      <w:r w:rsidRPr="008D11B9">
        <w:rPr>
          <w:rFonts w:ascii="Garamond" w:hAnsi="Garamond" w:cs="Times New Roman"/>
          <w:sz w:val="24"/>
        </w:rPr>
        <w:t>eselamatan lahir dan batin siswa, guru, kepala satuan pendidikan dan seluruh warga satuan pendidikan</w:t>
      </w:r>
    </w:p>
    <w:p w14:paraId="3265F6EC" w14:textId="77777777" w:rsidR="00927E99" w:rsidRPr="008D11B9" w:rsidRDefault="00927E99" w:rsidP="00927E99">
      <w:pPr>
        <w:pStyle w:val="ListParagraph"/>
        <w:numPr>
          <w:ilvl w:val="0"/>
          <w:numId w:val="6"/>
        </w:numPr>
        <w:spacing w:after="0" w:line="240" w:lineRule="auto"/>
        <w:ind w:left="426"/>
        <w:contextualSpacing w:val="0"/>
        <w:jc w:val="both"/>
        <w:rPr>
          <w:rFonts w:ascii="Garamond" w:hAnsi="Garamond" w:cs="Times New Roman"/>
          <w:sz w:val="24"/>
        </w:rPr>
      </w:pPr>
      <w:r w:rsidRPr="008D11B9">
        <w:rPr>
          <w:rFonts w:ascii="Garamond" w:hAnsi="Garamond" w:cs="Times New Roman"/>
          <w:sz w:val="24"/>
        </w:rPr>
        <w:t>Pembelajaran daring memberi pengalaman yang bermakna</w:t>
      </w:r>
    </w:p>
    <w:p w14:paraId="0CBE7EA6" w14:textId="77777777" w:rsidR="00927E99" w:rsidRPr="008D11B9" w:rsidRDefault="00927E99" w:rsidP="00927E99">
      <w:pPr>
        <w:pStyle w:val="ListParagraph"/>
        <w:numPr>
          <w:ilvl w:val="0"/>
          <w:numId w:val="6"/>
        </w:numPr>
        <w:spacing w:after="0" w:line="240" w:lineRule="auto"/>
        <w:ind w:left="426"/>
        <w:contextualSpacing w:val="0"/>
        <w:jc w:val="both"/>
        <w:rPr>
          <w:rFonts w:ascii="Garamond" w:hAnsi="Garamond" w:cs="Times New Roman"/>
          <w:sz w:val="24"/>
        </w:rPr>
      </w:pPr>
      <w:r w:rsidRPr="008D11B9">
        <w:rPr>
          <w:rFonts w:ascii="Garamond" w:hAnsi="Garamond" w:cs="Times New Roman"/>
          <w:sz w:val="24"/>
        </w:rPr>
        <w:t>Materi belajar bersifat inklusif</w:t>
      </w:r>
    </w:p>
    <w:p w14:paraId="030D61A7" w14:textId="77777777" w:rsidR="00927E99" w:rsidRPr="008D11B9" w:rsidRDefault="00927E99" w:rsidP="00927E99">
      <w:pPr>
        <w:pStyle w:val="ListParagraph"/>
        <w:numPr>
          <w:ilvl w:val="0"/>
          <w:numId w:val="6"/>
        </w:numPr>
        <w:spacing w:after="0" w:line="240" w:lineRule="auto"/>
        <w:ind w:left="426"/>
        <w:contextualSpacing w:val="0"/>
        <w:jc w:val="both"/>
        <w:rPr>
          <w:rFonts w:ascii="Garamond" w:hAnsi="Garamond" w:cs="Times New Roman"/>
          <w:sz w:val="24"/>
        </w:rPr>
      </w:pPr>
      <w:r w:rsidRPr="008D11B9">
        <w:rPr>
          <w:rFonts w:ascii="Garamond" w:hAnsi="Garamond" w:cs="Times New Roman"/>
          <w:sz w:val="24"/>
        </w:rPr>
        <w:t>Belajar dari rumah dapat difokuskan pada pendidikan kecakapan hidup</w:t>
      </w:r>
    </w:p>
    <w:p w14:paraId="3367F1C0" w14:textId="77777777" w:rsidR="00927E99" w:rsidRPr="008D11B9" w:rsidRDefault="00927E99" w:rsidP="00927E99">
      <w:pPr>
        <w:pStyle w:val="ListParagraph"/>
        <w:numPr>
          <w:ilvl w:val="0"/>
          <w:numId w:val="6"/>
        </w:numPr>
        <w:spacing w:after="0" w:line="240" w:lineRule="auto"/>
        <w:ind w:left="426"/>
        <w:contextualSpacing w:val="0"/>
        <w:jc w:val="both"/>
        <w:rPr>
          <w:rFonts w:ascii="Garamond" w:hAnsi="Garamond" w:cs="Times New Roman"/>
          <w:sz w:val="24"/>
        </w:rPr>
      </w:pPr>
      <w:r w:rsidRPr="008D11B9">
        <w:rPr>
          <w:rFonts w:ascii="Garamond" w:hAnsi="Garamond" w:cs="Times New Roman"/>
          <w:sz w:val="24"/>
        </w:rPr>
        <w:t>Proses pembelajaran dan penugasan dapat bervariasi</w:t>
      </w:r>
    </w:p>
    <w:p w14:paraId="35B2216E" w14:textId="77777777" w:rsidR="00927E99" w:rsidRDefault="00927E99" w:rsidP="00927E99">
      <w:pPr>
        <w:pStyle w:val="ListParagraph"/>
        <w:numPr>
          <w:ilvl w:val="0"/>
          <w:numId w:val="6"/>
        </w:numPr>
        <w:spacing w:after="160" w:line="240" w:lineRule="auto"/>
        <w:ind w:left="426"/>
        <w:jc w:val="both"/>
        <w:rPr>
          <w:rFonts w:ascii="Garamond" w:hAnsi="Garamond" w:cs="Times New Roman"/>
          <w:sz w:val="24"/>
        </w:rPr>
      </w:pPr>
      <w:r w:rsidRPr="008D11B9">
        <w:rPr>
          <w:rFonts w:ascii="Garamond" w:hAnsi="Garamond" w:cs="Times New Roman"/>
          <w:sz w:val="24"/>
        </w:rPr>
        <w:t>Pembelajaran dibuat secara sederhana agar mudah dipelajari.</w:t>
      </w:r>
    </w:p>
    <w:p w14:paraId="0DB938CE" w14:textId="77777777" w:rsidR="00927E99" w:rsidRPr="008D11B9" w:rsidRDefault="00927E99" w:rsidP="00927E99">
      <w:pPr>
        <w:pStyle w:val="ListParagraph"/>
        <w:numPr>
          <w:ilvl w:val="0"/>
          <w:numId w:val="6"/>
        </w:numPr>
        <w:spacing w:after="160" w:line="240" w:lineRule="auto"/>
        <w:ind w:left="426"/>
        <w:jc w:val="both"/>
        <w:rPr>
          <w:rFonts w:ascii="Garamond" w:hAnsi="Garamond" w:cs="Times New Roman"/>
          <w:sz w:val="24"/>
        </w:rPr>
      </w:pPr>
      <w:r w:rsidRPr="008D11B9">
        <w:rPr>
          <w:rFonts w:ascii="Garamond" w:hAnsi="Garamond" w:cs="Times New Roman"/>
          <w:sz w:val="24"/>
        </w:rPr>
        <w:t xml:space="preserve">Hasil belajar siswa selama daring diberi umpan balik atau </w:t>
      </w:r>
      <w:r w:rsidRPr="008D11B9">
        <w:rPr>
          <w:rFonts w:ascii="Garamond" w:hAnsi="Garamond" w:cs="Times New Roman"/>
          <w:i/>
          <w:iCs/>
          <w:sz w:val="24"/>
        </w:rPr>
        <w:t>feedback</w:t>
      </w:r>
      <w:r w:rsidRPr="008D11B9">
        <w:rPr>
          <w:rFonts w:ascii="Garamond" w:hAnsi="Garamond" w:cs="Times New Roman"/>
          <w:sz w:val="24"/>
        </w:rPr>
        <w:t xml:space="preserve"> yang bersifat kualitatif. (</w:t>
      </w:r>
      <w:r w:rsidRPr="008D11B9">
        <w:rPr>
          <w:rFonts w:ascii="Garamond" w:hAnsi="Garamond" w:cs="Times New Roman"/>
          <w:sz w:val="24"/>
        </w:rPr>
        <w:fldChar w:fldCharType="begin" w:fldLock="1"/>
      </w:r>
      <w:r>
        <w:rPr>
          <w:rFonts w:ascii="Garamond" w:hAnsi="Garamond" w:cs="Times New Roman"/>
          <w:sz w:val="24"/>
        </w:rPr>
        <w:instrText>ADDIN CSL_CITATION {"citationItems":[{"id":"ITEM-1","itemData":{"author":[{"dropping-particle":"","family":"Gusty","given":"Sri","non-dropping-particle":"","parse-names":false,"suffix":""},{"dropping-particle":"","family":"Nurmiati","given":"","non-dropping-particle":"","parse-names":false,"suffix":""},{"dropping-particle":"","family":"Muliana","given":"","non-dropping-particle":"","parse-names":false,"suffix":""},{"dropping-particle":"","family":"Krianto","given":"Oris","non-dropping-particle":"","parse-names":false,"suffix":""},{"dropping-particle":"","family":"Wiwik","given":"Ni Luh","non-dropping-particle":"","parse-names":false,"suffix":""}],"editor":[{"dropping-particle":"","family":"Simarmata","given":"Jenner","non-dropping-particle":"","parse-names":false,"suffix":""}],"id":"ITEM-1","issued":{"date-parts":[["2020"]]},"number-of-pages":"1-186","publisher":"Yayasan Kita Menulis","title":"Belajar Mandiri: Pembelajaran Daring di Tengah Pandemi Covid-19","type":"book"},"uris":["http://www.mendeley.com/documents/?uuid=eb29c274-a1e6-4a2c-b536-4b69bfad1adc"]}],"mendeley":{"formattedCitation":"(Gusty et al., 2020)","manualFormatting":"Gusty et al.,2020: 80)","plainTextFormattedCitation":"(Gusty et al., 2020)","previouslyFormattedCitation":"(Gusty et al., 2020)"},"properties":{"noteIndex":0},"schema":"https://github.com/citation-style-language/schema/raw/master/csl-citation.json"}</w:instrText>
      </w:r>
      <w:r w:rsidRPr="008D11B9">
        <w:rPr>
          <w:rFonts w:ascii="Garamond" w:hAnsi="Garamond" w:cs="Times New Roman"/>
          <w:sz w:val="24"/>
        </w:rPr>
        <w:fldChar w:fldCharType="separate"/>
      </w:r>
      <w:r w:rsidRPr="008D11B9">
        <w:rPr>
          <w:rFonts w:ascii="Garamond" w:hAnsi="Garamond" w:cs="Times New Roman"/>
          <w:noProof/>
          <w:sz w:val="24"/>
        </w:rPr>
        <w:t>Gusty et al.,2020: 80)</w:t>
      </w:r>
      <w:r w:rsidRPr="008D11B9">
        <w:rPr>
          <w:rFonts w:ascii="Garamond" w:hAnsi="Garamond" w:cs="Times New Roman"/>
          <w:sz w:val="24"/>
        </w:rPr>
        <w:fldChar w:fldCharType="end"/>
      </w:r>
      <w:r w:rsidRPr="008D11B9">
        <w:rPr>
          <w:rFonts w:ascii="Garamond" w:hAnsi="Garamond" w:cs="Times New Roman"/>
          <w:sz w:val="24"/>
        </w:rPr>
        <w:t>.</w:t>
      </w:r>
    </w:p>
    <w:p w14:paraId="15C4E106" w14:textId="77777777" w:rsidR="00927E99" w:rsidRPr="008D11B9" w:rsidRDefault="00927E99" w:rsidP="00927E99">
      <w:pPr>
        <w:pStyle w:val="ListParagraph"/>
        <w:spacing w:line="240" w:lineRule="auto"/>
        <w:ind w:left="0"/>
        <w:jc w:val="both"/>
        <w:rPr>
          <w:rFonts w:ascii="Garamond" w:hAnsi="Garamond" w:cs="Times New Roman"/>
          <w:sz w:val="24"/>
        </w:rPr>
      </w:pPr>
      <w:r w:rsidRPr="008D11B9">
        <w:rPr>
          <w:rFonts w:ascii="Garamond" w:hAnsi="Garamond" w:cs="Times New Roman"/>
          <w:sz w:val="24"/>
        </w:rPr>
        <w:t>Pembelajaran daring memberi tantang tersendiri bagi guru, tantangannya yaitu sebagai berikut:</w:t>
      </w:r>
    </w:p>
    <w:p w14:paraId="3CF960C5" w14:textId="77777777" w:rsidR="00927E99" w:rsidRPr="008D11B9" w:rsidRDefault="00927E99" w:rsidP="00927E99">
      <w:pPr>
        <w:pStyle w:val="ListParagraph"/>
        <w:numPr>
          <w:ilvl w:val="0"/>
          <w:numId w:val="11"/>
        </w:numPr>
        <w:spacing w:line="240" w:lineRule="auto"/>
        <w:ind w:left="426"/>
        <w:jc w:val="both"/>
        <w:rPr>
          <w:rFonts w:ascii="Garamond" w:hAnsi="Garamond" w:cs="Times New Roman"/>
          <w:sz w:val="24"/>
        </w:rPr>
      </w:pPr>
      <w:r w:rsidRPr="008D11B9">
        <w:rPr>
          <w:rFonts w:ascii="Garamond" w:hAnsi="Garamond" w:cs="Times New Roman"/>
          <w:sz w:val="24"/>
        </w:rPr>
        <w:t>Menunjukan kemampuan guru dalam memanfaatkan media teknologi</w:t>
      </w:r>
    </w:p>
    <w:p w14:paraId="46024B3E" w14:textId="77777777" w:rsidR="00927E99" w:rsidRPr="008D11B9" w:rsidRDefault="00927E99" w:rsidP="00927E99">
      <w:pPr>
        <w:pStyle w:val="ListParagraph"/>
        <w:numPr>
          <w:ilvl w:val="0"/>
          <w:numId w:val="11"/>
        </w:numPr>
        <w:spacing w:line="240" w:lineRule="auto"/>
        <w:ind w:left="426"/>
        <w:jc w:val="both"/>
        <w:rPr>
          <w:rFonts w:ascii="Garamond" w:hAnsi="Garamond" w:cs="Times New Roman"/>
          <w:sz w:val="24"/>
        </w:rPr>
      </w:pPr>
      <w:r w:rsidRPr="008D11B9">
        <w:rPr>
          <w:rFonts w:ascii="Garamond" w:hAnsi="Garamond" w:cs="Times New Roman"/>
          <w:sz w:val="24"/>
        </w:rPr>
        <w:t>Menyajikan pembelajaran yang efektif dan terencana dengan batas waktu tertentu</w:t>
      </w:r>
    </w:p>
    <w:p w14:paraId="610D7605" w14:textId="77777777" w:rsidR="00927E99" w:rsidRPr="008D11B9" w:rsidRDefault="00927E99" w:rsidP="00927E99">
      <w:pPr>
        <w:pStyle w:val="ListParagraph"/>
        <w:numPr>
          <w:ilvl w:val="0"/>
          <w:numId w:val="11"/>
        </w:numPr>
        <w:spacing w:after="0" w:line="240" w:lineRule="auto"/>
        <w:ind w:left="426"/>
        <w:contextualSpacing w:val="0"/>
        <w:jc w:val="both"/>
        <w:rPr>
          <w:rFonts w:ascii="Garamond" w:hAnsi="Garamond" w:cs="Times New Roman"/>
          <w:sz w:val="24"/>
        </w:rPr>
      </w:pPr>
      <w:r w:rsidRPr="008D11B9">
        <w:rPr>
          <w:rFonts w:ascii="Garamond" w:hAnsi="Garamond" w:cs="Times New Roman"/>
          <w:sz w:val="24"/>
        </w:rPr>
        <w:t>Guru harus mampu menyatukan persepsi dan konsentrasi siswa</w:t>
      </w:r>
    </w:p>
    <w:p w14:paraId="5C757841" w14:textId="77777777" w:rsidR="00927E99" w:rsidRPr="008D11B9" w:rsidRDefault="00927E99" w:rsidP="00927E99">
      <w:pPr>
        <w:pStyle w:val="ListParagraph"/>
        <w:numPr>
          <w:ilvl w:val="0"/>
          <w:numId w:val="11"/>
        </w:numPr>
        <w:spacing w:after="0" w:line="240" w:lineRule="auto"/>
        <w:ind w:left="426"/>
        <w:contextualSpacing w:val="0"/>
        <w:jc w:val="both"/>
        <w:rPr>
          <w:rFonts w:ascii="Garamond" w:hAnsi="Garamond" w:cs="Times New Roman"/>
          <w:sz w:val="24"/>
        </w:rPr>
      </w:pPr>
      <w:r w:rsidRPr="008D11B9">
        <w:rPr>
          <w:rFonts w:ascii="Garamond" w:hAnsi="Garamond" w:cs="Times New Roman"/>
          <w:sz w:val="24"/>
        </w:rPr>
        <w:t>Guru harus menyampaikan pesan moral kepada siswa</w:t>
      </w:r>
    </w:p>
    <w:p w14:paraId="219338AC" w14:textId="542215FC" w:rsidR="00927E99" w:rsidRDefault="00927E99" w:rsidP="00927E99">
      <w:pPr>
        <w:pStyle w:val="ListParagraph"/>
        <w:numPr>
          <w:ilvl w:val="0"/>
          <w:numId w:val="11"/>
        </w:numPr>
        <w:spacing w:after="0" w:line="240" w:lineRule="auto"/>
        <w:ind w:left="426"/>
        <w:contextualSpacing w:val="0"/>
        <w:jc w:val="both"/>
        <w:rPr>
          <w:rFonts w:ascii="Garamond" w:hAnsi="Garamond" w:cs="Times New Roman"/>
          <w:sz w:val="24"/>
        </w:rPr>
      </w:pPr>
      <w:r w:rsidRPr="008D11B9">
        <w:rPr>
          <w:rFonts w:ascii="Garamond" w:hAnsi="Garamond" w:cs="Times New Roman"/>
          <w:sz w:val="24"/>
        </w:rPr>
        <w:t>Menjalin hubungan positif dengan orang</w:t>
      </w:r>
      <w:r>
        <w:rPr>
          <w:rFonts w:ascii="Garamond" w:hAnsi="Garamond" w:cs="Times New Roman"/>
          <w:sz w:val="24"/>
        </w:rPr>
        <w:t xml:space="preserve"> </w:t>
      </w:r>
      <w:r w:rsidRPr="008D11B9">
        <w:rPr>
          <w:rFonts w:ascii="Garamond" w:hAnsi="Garamond" w:cs="Times New Roman"/>
          <w:sz w:val="24"/>
        </w:rPr>
        <w:t>tua dan pihak sekolah. (</w:t>
      </w:r>
      <w:r w:rsidRPr="008D11B9">
        <w:rPr>
          <w:rFonts w:ascii="Garamond" w:hAnsi="Garamond" w:cs="Times New Roman"/>
          <w:sz w:val="24"/>
        </w:rPr>
        <w:fldChar w:fldCharType="begin" w:fldLock="1"/>
      </w:r>
      <w:r>
        <w:rPr>
          <w:rFonts w:ascii="Garamond" w:hAnsi="Garamond" w:cs="Times New Roman"/>
          <w:sz w:val="24"/>
        </w:rPr>
        <w:instrText>ADDIN CSL_CITATION {"citationItems":[{"id":"ITEM-1","itemData":{"author":[{"dropping-particle":"","family":"Gusty","given":"Sri","non-dropping-particle":"","parse-names":false,"suffix":""},{"dropping-particle":"","family":"Nurmiati","given":"","non-dropping-particle":"","parse-names":false,"suffix":""},{"dropping-particle":"","family":"Muliana","given":"","non-dropping-particle":"","parse-names":false,"suffix":""},{"dropping-particle":"","family":"Krianto","given":"Oris","non-dropping-particle":"","parse-names":false,"suffix":""},{"dropping-particle":"","family":"Wiwik","given":"Ni Luh","non-dropping-particle":"","parse-names":false,"suffix":""}],"editor":[{"dropping-particle":"","family":"Simarmata","given":"Jenner","non-dropping-particle":"","parse-names":false,"suffix":""}],"id":"ITEM-1","issued":{"date-parts":[["2020"]]},"number-of-pages":"1-186","publisher":"Yayasan Kita Menulis","title":"Belajar Mandiri: Pembelajaran Daring di Tengah Pandemi Covid-19","type":"book"},"uris":["http://www.mendeley.com/documents/?uuid=eb29c274-a1e6-4a2c-b536-4b69bfad1adc"]}],"mendeley":{"formattedCitation":"(Gusty et al., 2020)","manualFormatting":"Gusty et al.,2020: 96)","plainTextFormattedCitation":"(Gusty et al., 2020)","previouslyFormattedCitation":"(Gusty et al., 2020)"},"properties":{"noteIndex":0},"schema":"https://github.com/citation-style-language/schema/raw/master/csl-citation.json"}</w:instrText>
      </w:r>
      <w:r w:rsidRPr="008D11B9">
        <w:rPr>
          <w:rFonts w:ascii="Garamond" w:hAnsi="Garamond" w:cs="Times New Roman"/>
          <w:sz w:val="24"/>
        </w:rPr>
        <w:fldChar w:fldCharType="separate"/>
      </w:r>
      <w:r w:rsidRPr="008D11B9">
        <w:rPr>
          <w:rFonts w:ascii="Garamond" w:hAnsi="Garamond" w:cs="Times New Roman"/>
          <w:noProof/>
          <w:sz w:val="24"/>
        </w:rPr>
        <w:t>Gusty et al.,2020: 96)</w:t>
      </w:r>
      <w:r w:rsidRPr="008D11B9">
        <w:rPr>
          <w:rFonts w:ascii="Garamond" w:hAnsi="Garamond" w:cs="Times New Roman"/>
          <w:sz w:val="24"/>
        </w:rPr>
        <w:fldChar w:fldCharType="end"/>
      </w:r>
      <w:r w:rsidRPr="008D11B9">
        <w:rPr>
          <w:rFonts w:ascii="Garamond" w:hAnsi="Garamond" w:cs="Times New Roman"/>
          <w:sz w:val="24"/>
        </w:rPr>
        <w:t>.</w:t>
      </w:r>
    </w:p>
    <w:p w14:paraId="18FC46C6" w14:textId="7F58E303" w:rsidR="008D11B9" w:rsidRPr="00D54BD2" w:rsidRDefault="00D54BD2" w:rsidP="00D54BD2">
      <w:pPr>
        <w:pStyle w:val="ListParagraph"/>
        <w:spacing w:after="0" w:line="240" w:lineRule="auto"/>
        <w:ind w:left="0" w:firstLine="426"/>
        <w:contextualSpacing w:val="0"/>
        <w:jc w:val="both"/>
        <w:rPr>
          <w:rFonts w:ascii="Garamond" w:hAnsi="Garamond" w:cs="Times New Roman"/>
          <w:sz w:val="24"/>
        </w:rPr>
      </w:pPr>
      <w:r>
        <w:rPr>
          <w:rFonts w:ascii="Garamond" w:hAnsi="Garamond" w:cs="Times New Roman"/>
          <w:sz w:val="24"/>
        </w:rPr>
        <w:lastRenderedPageBreak/>
        <w:t xml:space="preserve">Selain tantangan dalam pembelajaran daring, ada beberapa manfaat yang perlu diketahui </w:t>
      </w:r>
      <w:r w:rsidRPr="00D54BD2">
        <w:rPr>
          <w:rFonts w:ascii="Garamond" w:hAnsi="Garamond" w:cs="Times New Roman"/>
          <w:sz w:val="24"/>
        </w:rPr>
        <w:t>saat belajar daring yaitu:</w:t>
      </w:r>
    </w:p>
    <w:p w14:paraId="64AB2253" w14:textId="7B3E3A0C" w:rsidR="00D54BD2" w:rsidRPr="00D54BD2" w:rsidRDefault="00D54BD2" w:rsidP="00D54BD2">
      <w:pPr>
        <w:pStyle w:val="ListParagraph"/>
        <w:numPr>
          <w:ilvl w:val="0"/>
          <w:numId w:val="24"/>
        </w:numPr>
        <w:spacing w:after="160" w:line="240" w:lineRule="auto"/>
        <w:ind w:left="426"/>
        <w:jc w:val="both"/>
        <w:rPr>
          <w:rFonts w:ascii="Garamond" w:hAnsi="Garamond" w:cs="Times New Roman"/>
          <w:sz w:val="24"/>
        </w:rPr>
      </w:pPr>
      <w:r w:rsidRPr="00D54BD2">
        <w:rPr>
          <w:rFonts w:ascii="Garamond" w:hAnsi="Garamond" w:cs="Times New Roman"/>
          <w:sz w:val="24"/>
        </w:rPr>
        <w:t>Pembelajaran daring yang diterapkan dengan baik akan membangun komunikasi yang efisien bagi guru dan siswa</w:t>
      </w:r>
    </w:p>
    <w:p w14:paraId="1450BA53" w14:textId="77777777" w:rsidR="00D54BD2" w:rsidRPr="00D54BD2" w:rsidRDefault="00D54BD2" w:rsidP="00D54BD2">
      <w:pPr>
        <w:pStyle w:val="ListParagraph"/>
        <w:numPr>
          <w:ilvl w:val="0"/>
          <w:numId w:val="24"/>
        </w:numPr>
        <w:spacing w:after="160" w:line="240" w:lineRule="auto"/>
        <w:ind w:left="426" w:hanging="403"/>
        <w:jc w:val="both"/>
        <w:rPr>
          <w:rFonts w:ascii="Garamond" w:hAnsi="Garamond" w:cs="Times New Roman"/>
          <w:sz w:val="24"/>
        </w:rPr>
      </w:pPr>
      <w:r w:rsidRPr="00D54BD2">
        <w:rPr>
          <w:rFonts w:ascii="Garamond" w:hAnsi="Garamond" w:cs="Times New Roman"/>
          <w:sz w:val="24"/>
        </w:rPr>
        <w:t>Hubungan interaksi antara guru, siswa dan orangtua menjadi lebih dekat</w:t>
      </w:r>
    </w:p>
    <w:p w14:paraId="7808B267" w14:textId="77777777" w:rsidR="00D54BD2" w:rsidRPr="00D54BD2" w:rsidRDefault="00D54BD2" w:rsidP="00D54BD2">
      <w:pPr>
        <w:pStyle w:val="ListParagraph"/>
        <w:numPr>
          <w:ilvl w:val="0"/>
          <w:numId w:val="24"/>
        </w:numPr>
        <w:spacing w:after="160" w:line="240" w:lineRule="auto"/>
        <w:ind w:left="426"/>
        <w:jc w:val="both"/>
        <w:rPr>
          <w:rFonts w:ascii="Garamond" w:hAnsi="Garamond" w:cs="Times New Roman"/>
          <w:sz w:val="24"/>
        </w:rPr>
      </w:pPr>
      <w:r w:rsidRPr="00D54BD2">
        <w:rPr>
          <w:rFonts w:ascii="Garamond" w:hAnsi="Garamond" w:cs="Times New Roman"/>
          <w:sz w:val="24"/>
        </w:rPr>
        <w:t>Pembelajaran daring menjadi sarana yang tepat dan menarik untuk mengadakan ujian atau pembelajaran melalui aplikasi, seperti aplikasi kuis online</w:t>
      </w:r>
    </w:p>
    <w:p w14:paraId="00B118BA" w14:textId="77777777" w:rsidR="00D54BD2" w:rsidRPr="00D54BD2" w:rsidRDefault="00D54BD2" w:rsidP="00D54BD2">
      <w:pPr>
        <w:pStyle w:val="ListParagraph"/>
        <w:numPr>
          <w:ilvl w:val="0"/>
          <w:numId w:val="24"/>
        </w:numPr>
        <w:spacing w:after="160" w:line="240" w:lineRule="auto"/>
        <w:ind w:left="426"/>
        <w:jc w:val="both"/>
        <w:rPr>
          <w:rFonts w:ascii="Garamond" w:hAnsi="Garamond" w:cs="Times New Roman"/>
          <w:sz w:val="24"/>
        </w:rPr>
      </w:pPr>
      <w:r w:rsidRPr="00D54BD2">
        <w:rPr>
          <w:rFonts w:ascii="Garamond" w:hAnsi="Garamond" w:cs="Times New Roman"/>
          <w:sz w:val="24"/>
        </w:rPr>
        <w:t>Pembelajaran daring memudahkan guru untuk mengupload tugas berupa gambar, video atau dokumen dan siswa dapat mengunduh bahan ajar tersebut dengan mudah.</w:t>
      </w:r>
    </w:p>
    <w:p w14:paraId="250E3C10" w14:textId="77777777" w:rsidR="00D54BD2" w:rsidRPr="00D54BD2" w:rsidRDefault="00D54BD2" w:rsidP="00D54BD2">
      <w:pPr>
        <w:pStyle w:val="ListParagraph"/>
        <w:numPr>
          <w:ilvl w:val="0"/>
          <w:numId w:val="24"/>
        </w:numPr>
        <w:spacing w:after="160" w:line="240" w:lineRule="auto"/>
        <w:ind w:left="426"/>
        <w:jc w:val="both"/>
        <w:rPr>
          <w:rFonts w:ascii="Garamond" w:hAnsi="Garamond" w:cs="Times New Roman"/>
          <w:sz w:val="24"/>
        </w:rPr>
      </w:pPr>
      <w:r w:rsidRPr="00D54BD2">
        <w:rPr>
          <w:rFonts w:ascii="Garamond" w:hAnsi="Garamond" w:cs="Times New Roman"/>
          <w:sz w:val="24"/>
        </w:rPr>
        <w:t>Guru menjadi mudah dalam membuat soal-soal evaluasi dimana saja dan kapan saja.</w:t>
      </w:r>
    </w:p>
    <w:p w14:paraId="2E22F6E6" w14:textId="77777777" w:rsidR="00D54BD2" w:rsidRPr="00D54BD2" w:rsidRDefault="00D54BD2" w:rsidP="00D54BD2">
      <w:pPr>
        <w:pStyle w:val="ListParagraph"/>
        <w:numPr>
          <w:ilvl w:val="0"/>
          <w:numId w:val="24"/>
        </w:numPr>
        <w:spacing w:after="160" w:line="240" w:lineRule="auto"/>
        <w:ind w:left="426"/>
        <w:jc w:val="both"/>
        <w:rPr>
          <w:rFonts w:ascii="Garamond" w:hAnsi="Garamond" w:cs="Times New Roman"/>
          <w:sz w:val="24"/>
        </w:rPr>
      </w:pPr>
      <w:r w:rsidRPr="00D54BD2">
        <w:rPr>
          <w:rFonts w:ascii="Garamond" w:hAnsi="Garamond" w:cs="Times New Roman"/>
          <w:sz w:val="24"/>
        </w:rPr>
        <w:t>Pembelajaran daring membangun motivasi bagi guru untuk menggunakan metode belajar berbasis teknologi informasi (IT) di masa mendatang.</w:t>
      </w:r>
    </w:p>
    <w:p w14:paraId="0E66A6AB" w14:textId="3BA51016" w:rsidR="00D54BD2" w:rsidRPr="00D54BD2" w:rsidRDefault="00D54BD2" w:rsidP="00D54BD2">
      <w:pPr>
        <w:pStyle w:val="ListParagraph"/>
        <w:numPr>
          <w:ilvl w:val="0"/>
          <w:numId w:val="24"/>
        </w:numPr>
        <w:spacing w:after="160" w:line="240" w:lineRule="auto"/>
        <w:ind w:left="426"/>
        <w:jc w:val="both"/>
        <w:rPr>
          <w:rFonts w:ascii="Garamond" w:hAnsi="Garamond" w:cs="Times New Roman"/>
          <w:sz w:val="24"/>
        </w:rPr>
      </w:pPr>
      <w:r w:rsidRPr="00D54BD2">
        <w:rPr>
          <w:rFonts w:ascii="Garamond" w:hAnsi="Garamond" w:cs="Times New Roman"/>
          <w:sz w:val="24"/>
        </w:rPr>
        <w:t>Menambah pengetahuan bagi guru, siswa dan orang tua akan manfaat penggunaan media internet bagi pembelajaran</w:t>
      </w:r>
      <w:r>
        <w:rPr>
          <w:rFonts w:ascii="Garamond" w:hAnsi="Garamond" w:cs="Times New Roman"/>
          <w:sz w:val="24"/>
        </w:rPr>
        <w:t xml:space="preserve"> (</w:t>
      </w:r>
      <w:r w:rsidRPr="00D54BD2">
        <w:rPr>
          <w:rFonts w:ascii="Garamond" w:hAnsi="Garamond" w:cs="Times New Roman"/>
          <w:sz w:val="24"/>
        </w:rPr>
        <w:fldChar w:fldCharType="begin" w:fldLock="1"/>
      </w:r>
      <w:r w:rsidRPr="00D54BD2">
        <w:rPr>
          <w:rFonts w:ascii="Garamond" w:hAnsi="Garamond" w:cs="Times New Roman"/>
          <w:sz w:val="24"/>
        </w:rPr>
        <w:instrText>ADDIN CSL_CITATION {"citationItems":[{"id":"ITEM-1","itemData":{"author":[{"dropping-particle":"","family":"Pohan","given":"Albert Efendi","non-dropping-particle":"","parse-names":false,"suffix":""}],"id":"ITEM-1","issued":{"date-parts":[["2020"]]},"number-of-pages":"224","publisher":"Sarnu Untung","publisher-place":"Jawa Tengah","title":"Konsep Pembelajaran Daring Berbasis Pendekatan Ilmiah","type":"book"},"uris":["http://www.mendeley.com/documents/?uuid=2b936243-1518-414c-a7be-abf425c3a171"]}],"mendeley":{"formattedCitation":"(Pohan, 2020)","manualFormatting":"Pohan, (2020: 6)","plainTextFormattedCitation":"(Pohan, 2020)","previouslyFormattedCitation":"(Pohan, 2020)"},"properties":{"noteIndex":0},"schema":"https://github.com/citation-style-language/schema/raw/master/csl-citation.json"}</w:instrText>
      </w:r>
      <w:r w:rsidRPr="00D54BD2">
        <w:rPr>
          <w:rFonts w:ascii="Garamond" w:hAnsi="Garamond" w:cs="Times New Roman"/>
          <w:sz w:val="24"/>
        </w:rPr>
        <w:fldChar w:fldCharType="separate"/>
      </w:r>
      <w:r w:rsidRPr="00D54BD2">
        <w:rPr>
          <w:rFonts w:ascii="Garamond" w:hAnsi="Garamond" w:cs="Times New Roman"/>
          <w:noProof/>
          <w:sz w:val="24"/>
        </w:rPr>
        <w:t>Pohan, 2020: 6)</w:t>
      </w:r>
      <w:r w:rsidRPr="00D54BD2">
        <w:rPr>
          <w:rFonts w:ascii="Garamond" w:hAnsi="Garamond" w:cs="Times New Roman"/>
          <w:sz w:val="24"/>
        </w:rPr>
        <w:fldChar w:fldCharType="end"/>
      </w:r>
      <w:r>
        <w:rPr>
          <w:rFonts w:ascii="Garamond" w:hAnsi="Garamond" w:cs="Times New Roman"/>
          <w:sz w:val="24"/>
        </w:rPr>
        <w:t>.</w:t>
      </w:r>
    </w:p>
    <w:p w14:paraId="1009F995" w14:textId="77777777" w:rsidR="00D54BD2" w:rsidRPr="00D54BD2" w:rsidRDefault="00D54BD2" w:rsidP="00D54BD2">
      <w:pPr>
        <w:pStyle w:val="ListParagraph"/>
        <w:spacing w:after="0" w:line="240" w:lineRule="auto"/>
        <w:ind w:left="426"/>
        <w:contextualSpacing w:val="0"/>
        <w:jc w:val="both"/>
        <w:rPr>
          <w:rFonts w:ascii="Garamond" w:hAnsi="Garamond" w:cs="Times New Roman"/>
          <w:sz w:val="24"/>
        </w:rPr>
      </w:pPr>
    </w:p>
    <w:p w14:paraId="4523C70F" w14:textId="56CB3965" w:rsidR="00CA6BFC" w:rsidRDefault="006E1698" w:rsidP="00CA6BFC">
      <w:pPr>
        <w:spacing w:after="0" w:line="240" w:lineRule="auto"/>
        <w:jc w:val="both"/>
        <w:rPr>
          <w:rFonts w:ascii="Garamond" w:hAnsi="Garamond"/>
          <w:b/>
          <w:sz w:val="24"/>
          <w:szCs w:val="24"/>
          <w:lang w:val="id-ID"/>
        </w:rPr>
      </w:pPr>
      <w:r w:rsidRPr="00EA608D">
        <w:rPr>
          <w:rFonts w:ascii="Garamond" w:hAnsi="Garamond"/>
          <w:b/>
          <w:sz w:val="24"/>
          <w:szCs w:val="24"/>
        </w:rPr>
        <w:t>M</w:t>
      </w:r>
      <w:r w:rsidR="008D11B9">
        <w:rPr>
          <w:rFonts w:ascii="Garamond" w:hAnsi="Garamond"/>
          <w:b/>
          <w:sz w:val="24"/>
          <w:szCs w:val="24"/>
        </w:rPr>
        <w:t>ET</w:t>
      </w:r>
      <w:r w:rsidR="008D11B9">
        <w:rPr>
          <w:rFonts w:ascii="Garamond" w:hAnsi="Garamond"/>
          <w:b/>
          <w:sz w:val="24"/>
          <w:szCs w:val="24"/>
          <w:lang w:val="id-ID"/>
        </w:rPr>
        <w:t>ODE</w:t>
      </w:r>
    </w:p>
    <w:p w14:paraId="5A98A325" w14:textId="0F14478C" w:rsidR="003152AB" w:rsidRDefault="00507219" w:rsidP="003152AB">
      <w:pPr>
        <w:spacing w:after="0" w:line="240" w:lineRule="auto"/>
        <w:ind w:firstLine="720"/>
        <w:jc w:val="both"/>
        <w:rPr>
          <w:rFonts w:ascii="Garamond" w:hAnsi="Garamond"/>
          <w:bCs/>
          <w:sz w:val="24"/>
          <w:szCs w:val="24"/>
          <w:lang w:val="id-ID"/>
        </w:rPr>
      </w:pPr>
      <w:r>
        <w:rPr>
          <w:rFonts w:ascii="Garamond" w:hAnsi="Garamond"/>
          <w:bCs/>
          <w:sz w:val="24"/>
          <w:szCs w:val="24"/>
          <w:lang w:val="id-ID"/>
        </w:rPr>
        <w:t>P</w:t>
      </w:r>
      <w:r w:rsidR="003152AB" w:rsidRPr="003152AB">
        <w:rPr>
          <w:rFonts w:ascii="Garamond" w:hAnsi="Garamond"/>
          <w:bCs/>
          <w:sz w:val="24"/>
          <w:szCs w:val="24"/>
          <w:lang w:val="id-ID"/>
        </w:rPr>
        <w:t xml:space="preserve">enelitian ini menggunakan </w:t>
      </w:r>
      <w:r>
        <w:rPr>
          <w:rFonts w:ascii="Garamond" w:hAnsi="Garamond"/>
          <w:bCs/>
          <w:sz w:val="24"/>
          <w:szCs w:val="24"/>
          <w:lang w:val="id-ID"/>
        </w:rPr>
        <w:t>pendekatan</w:t>
      </w:r>
      <w:r w:rsidR="003152AB" w:rsidRPr="003152AB">
        <w:rPr>
          <w:rFonts w:ascii="Garamond" w:hAnsi="Garamond"/>
          <w:bCs/>
          <w:sz w:val="24"/>
          <w:szCs w:val="24"/>
          <w:lang w:val="id-ID"/>
        </w:rPr>
        <w:t xml:space="preserve"> kualitatif </w:t>
      </w:r>
      <w:r>
        <w:rPr>
          <w:rFonts w:ascii="Garamond" w:hAnsi="Garamond"/>
          <w:bCs/>
          <w:sz w:val="24"/>
          <w:szCs w:val="24"/>
          <w:lang w:val="id-ID"/>
        </w:rPr>
        <w:t>dengan studi lapangan</w:t>
      </w:r>
      <w:r w:rsidR="003152AB" w:rsidRPr="003152AB">
        <w:rPr>
          <w:rFonts w:ascii="Garamond" w:hAnsi="Garamond"/>
          <w:bCs/>
          <w:sz w:val="24"/>
          <w:szCs w:val="24"/>
          <w:lang w:val="id-ID"/>
        </w:rPr>
        <w:t xml:space="preserve"> di SMK Al-Hikmah Curug Tangerang terkait dengan upaya guru pendidikan Agama Islam dalam memotivasi belajar siswa di masa pande</w:t>
      </w:r>
      <w:r w:rsidR="003152AB">
        <w:rPr>
          <w:rFonts w:ascii="Garamond" w:hAnsi="Garamond"/>
          <w:bCs/>
          <w:sz w:val="24"/>
          <w:szCs w:val="24"/>
          <w:lang w:val="id-ID"/>
        </w:rPr>
        <w:t>mi Covid-19.</w:t>
      </w:r>
    </w:p>
    <w:p w14:paraId="5329C412" w14:textId="103CA330" w:rsidR="003152AB" w:rsidRDefault="003152AB" w:rsidP="003152AB">
      <w:pPr>
        <w:spacing w:after="0" w:line="240" w:lineRule="auto"/>
        <w:ind w:firstLine="720"/>
        <w:jc w:val="both"/>
        <w:rPr>
          <w:rFonts w:ascii="Garamond" w:hAnsi="Garamond" w:cs="Times New Roman"/>
          <w:bCs/>
          <w:sz w:val="24"/>
          <w:lang w:val="id-ID"/>
        </w:rPr>
      </w:pPr>
      <w:r w:rsidRPr="003152AB">
        <w:rPr>
          <w:rFonts w:ascii="Garamond" w:hAnsi="Garamond"/>
          <w:bCs/>
          <w:sz w:val="24"/>
          <w:szCs w:val="24"/>
          <w:lang w:val="id-ID"/>
        </w:rPr>
        <w:t xml:space="preserve">Sumber data </w:t>
      </w:r>
      <w:r>
        <w:rPr>
          <w:rFonts w:ascii="Garamond" w:hAnsi="Garamond"/>
          <w:bCs/>
          <w:sz w:val="24"/>
          <w:szCs w:val="24"/>
          <w:lang w:val="id-ID"/>
        </w:rPr>
        <w:t xml:space="preserve">diperoleh dari </w:t>
      </w:r>
      <w:proofErr w:type="spellStart"/>
      <w:r w:rsidRPr="00F61FA8">
        <w:rPr>
          <w:rFonts w:ascii="Garamond" w:hAnsi="Garamond" w:cs="Times New Roman"/>
          <w:bCs/>
          <w:sz w:val="24"/>
        </w:rPr>
        <w:t>kepala</w:t>
      </w:r>
      <w:proofErr w:type="spellEnd"/>
      <w:r w:rsidRPr="00F61FA8">
        <w:rPr>
          <w:rFonts w:ascii="Garamond" w:hAnsi="Garamond" w:cs="Times New Roman"/>
          <w:bCs/>
          <w:sz w:val="24"/>
        </w:rPr>
        <w:t xml:space="preserve">/wakil </w:t>
      </w:r>
      <w:proofErr w:type="spellStart"/>
      <w:r w:rsidRPr="00F61FA8">
        <w:rPr>
          <w:rFonts w:ascii="Garamond" w:hAnsi="Garamond" w:cs="Times New Roman"/>
          <w:bCs/>
          <w:sz w:val="24"/>
        </w:rPr>
        <w:t>kepala</w:t>
      </w:r>
      <w:proofErr w:type="spellEnd"/>
      <w:r w:rsidRPr="00F61FA8">
        <w:rPr>
          <w:rFonts w:ascii="Garamond" w:hAnsi="Garamond" w:cs="Times New Roman"/>
          <w:bCs/>
          <w:sz w:val="24"/>
        </w:rPr>
        <w:t xml:space="preserve"> </w:t>
      </w:r>
      <w:proofErr w:type="spellStart"/>
      <w:r w:rsidRPr="00F61FA8">
        <w:rPr>
          <w:rFonts w:ascii="Garamond" w:hAnsi="Garamond" w:cs="Times New Roman"/>
          <w:bCs/>
          <w:sz w:val="24"/>
        </w:rPr>
        <w:t>sekolah</w:t>
      </w:r>
      <w:proofErr w:type="spellEnd"/>
      <w:r w:rsidRPr="00F61FA8">
        <w:rPr>
          <w:rFonts w:ascii="Garamond" w:hAnsi="Garamond" w:cs="Times New Roman"/>
          <w:bCs/>
          <w:sz w:val="24"/>
          <w:lang w:val="id-ID"/>
        </w:rPr>
        <w:t xml:space="preserve">, </w:t>
      </w:r>
      <w:r w:rsidRPr="00F61FA8">
        <w:rPr>
          <w:rFonts w:ascii="Garamond" w:hAnsi="Garamond" w:cs="Times New Roman"/>
          <w:bCs/>
          <w:sz w:val="24"/>
        </w:rPr>
        <w:t xml:space="preserve">guru </w:t>
      </w:r>
      <w:r w:rsidRPr="00F61FA8">
        <w:rPr>
          <w:rFonts w:ascii="Garamond" w:hAnsi="Garamond" w:cs="Times New Roman"/>
          <w:bCs/>
          <w:sz w:val="24"/>
          <w:lang w:val="id-ID"/>
        </w:rPr>
        <w:t xml:space="preserve">PAI, </w:t>
      </w:r>
      <w:proofErr w:type="spellStart"/>
      <w:r w:rsidRPr="00F61FA8">
        <w:rPr>
          <w:rFonts w:ascii="Garamond" w:hAnsi="Garamond" w:cs="Times New Roman"/>
          <w:bCs/>
          <w:sz w:val="24"/>
        </w:rPr>
        <w:t>siswa</w:t>
      </w:r>
      <w:proofErr w:type="spellEnd"/>
      <w:r w:rsidR="00FF68AD">
        <w:rPr>
          <w:rFonts w:ascii="Garamond" w:hAnsi="Garamond" w:cs="Times New Roman"/>
          <w:bCs/>
          <w:sz w:val="24"/>
          <w:lang w:val="id-ID"/>
        </w:rPr>
        <w:t>-siswi dan wali murid</w:t>
      </w:r>
      <w:r w:rsidRPr="00F61FA8">
        <w:rPr>
          <w:rFonts w:ascii="Garamond" w:hAnsi="Garamond" w:cs="Times New Roman"/>
          <w:bCs/>
          <w:sz w:val="24"/>
          <w:lang w:val="id-ID"/>
        </w:rPr>
        <w:t>. Adapun teknik</w:t>
      </w:r>
      <w:r>
        <w:rPr>
          <w:rFonts w:ascii="Times New Roman" w:hAnsi="Times New Roman" w:cs="Times New Roman"/>
          <w:bCs/>
          <w:sz w:val="24"/>
          <w:lang w:val="id-ID"/>
        </w:rPr>
        <w:t xml:space="preserve"> </w:t>
      </w:r>
      <w:r w:rsidRPr="003152AB">
        <w:rPr>
          <w:rFonts w:ascii="Garamond" w:hAnsi="Garamond" w:cs="Times New Roman"/>
          <w:bCs/>
          <w:sz w:val="24"/>
          <w:lang w:val="id-ID"/>
        </w:rPr>
        <w:t xml:space="preserve">pengumpulan data menggunakan observasi, wawancara dan dokumentasi. </w:t>
      </w:r>
      <w:r>
        <w:rPr>
          <w:rFonts w:ascii="Garamond" w:hAnsi="Garamond" w:cs="Times New Roman"/>
          <w:bCs/>
          <w:sz w:val="24"/>
          <w:lang w:val="id-ID"/>
        </w:rPr>
        <w:t xml:space="preserve">Teknik </w:t>
      </w:r>
      <w:r w:rsidRPr="003152AB">
        <w:rPr>
          <w:rFonts w:ascii="Garamond" w:hAnsi="Garamond" w:cs="Times New Roman"/>
          <w:bCs/>
          <w:sz w:val="24"/>
          <w:lang w:val="id-ID"/>
        </w:rPr>
        <w:t>Analisis data dengan pengumpulan data, penyajian data, reduksi data, verifikasi data. Teknik uji validitas data mengutamakan kredibilitas data, trasferabilitas, pengecekan hasil penelitian dan konfirmasi hasil penelitian.</w:t>
      </w:r>
    </w:p>
    <w:p w14:paraId="1AD9F676" w14:textId="57ACABC2" w:rsidR="003152AB" w:rsidRPr="003152AB" w:rsidRDefault="003152AB" w:rsidP="00975747">
      <w:pPr>
        <w:spacing w:after="0" w:line="240" w:lineRule="auto"/>
        <w:jc w:val="both"/>
        <w:rPr>
          <w:rFonts w:ascii="Garamond" w:hAnsi="Garamond"/>
          <w:bCs/>
          <w:sz w:val="24"/>
          <w:szCs w:val="24"/>
          <w:lang w:val="id-ID"/>
        </w:rPr>
      </w:pPr>
    </w:p>
    <w:p w14:paraId="3DE390C6" w14:textId="03EA3908" w:rsidR="00CA6BFC" w:rsidRPr="00943606" w:rsidRDefault="00CE19E7" w:rsidP="00943606">
      <w:pPr>
        <w:tabs>
          <w:tab w:val="center" w:pos="4398"/>
        </w:tabs>
        <w:spacing w:after="0" w:line="240" w:lineRule="auto"/>
        <w:jc w:val="both"/>
        <w:rPr>
          <w:rFonts w:ascii="Garamond" w:hAnsi="Garamond"/>
          <w:b/>
          <w:sz w:val="24"/>
          <w:szCs w:val="24"/>
          <w:lang w:val="en-US"/>
        </w:rPr>
      </w:pPr>
      <w:r>
        <w:rPr>
          <w:rFonts w:ascii="Garamond" w:hAnsi="Garamond"/>
          <w:b/>
          <w:sz w:val="24"/>
          <w:szCs w:val="24"/>
          <w:lang w:val="id-ID"/>
        </w:rPr>
        <w:t xml:space="preserve">HASIL DAN </w:t>
      </w:r>
      <w:r w:rsidR="00943606">
        <w:rPr>
          <w:rFonts w:ascii="Garamond" w:hAnsi="Garamond"/>
          <w:b/>
          <w:sz w:val="24"/>
          <w:szCs w:val="24"/>
          <w:lang w:val="en-US"/>
        </w:rPr>
        <w:t>PEMBAHASAN</w:t>
      </w:r>
    </w:p>
    <w:p w14:paraId="143C67F1" w14:textId="4630EEED" w:rsidR="00CE0B7F" w:rsidRPr="00CE0B7F" w:rsidRDefault="00CE0B7F" w:rsidP="0036542F">
      <w:pPr>
        <w:pStyle w:val="ListParagraph"/>
        <w:numPr>
          <w:ilvl w:val="0"/>
          <w:numId w:val="17"/>
        </w:numPr>
        <w:ind w:left="426"/>
        <w:rPr>
          <w:rFonts w:ascii="Garamond" w:hAnsi="Garamond"/>
          <w:b/>
          <w:sz w:val="24"/>
          <w:szCs w:val="24"/>
        </w:rPr>
      </w:pPr>
      <w:r w:rsidRPr="00CE0B7F">
        <w:rPr>
          <w:rFonts w:ascii="Garamond" w:hAnsi="Garamond"/>
          <w:b/>
          <w:sz w:val="24"/>
          <w:szCs w:val="24"/>
        </w:rPr>
        <w:t>Pelaksanaan Pembelajaran Pendidikan Agama Islam di Masa Pandemi Covid-19 dan Analisanya</w:t>
      </w:r>
    </w:p>
    <w:p w14:paraId="7937FBCF" w14:textId="552F7386" w:rsidR="00CE0B7F" w:rsidRPr="0036542F" w:rsidRDefault="00085DBD" w:rsidP="0036542F">
      <w:pPr>
        <w:pStyle w:val="ListParagraph"/>
        <w:spacing w:line="240" w:lineRule="auto"/>
        <w:ind w:left="426" w:firstLine="425"/>
        <w:jc w:val="both"/>
        <w:rPr>
          <w:rFonts w:ascii="Garamond" w:eastAsia="Calibri" w:hAnsi="Garamond" w:cs="Times New Roman"/>
          <w:sz w:val="24"/>
          <w:szCs w:val="24"/>
        </w:rPr>
      </w:pPr>
      <w:r>
        <w:rPr>
          <w:rFonts w:ascii="Garamond" w:eastAsia="Calibri" w:hAnsi="Garamond" w:cs="Times New Roman"/>
          <w:sz w:val="24"/>
          <w:szCs w:val="24"/>
        </w:rPr>
        <w:t xml:space="preserve">Berdasarkan paparan </w:t>
      </w:r>
      <w:r w:rsidR="00CE0B7F" w:rsidRPr="0036542F">
        <w:rPr>
          <w:rFonts w:ascii="Garamond" w:eastAsia="Calibri" w:hAnsi="Garamond" w:cs="Times New Roman"/>
          <w:sz w:val="24"/>
          <w:szCs w:val="24"/>
        </w:rPr>
        <w:t xml:space="preserve">di atas bahwa pelaksanaan pembelajaran pendidikan agama Islam di SMK Al-Hikmah Curug Tangerang pada masa pandemi Covid-19, terjadi banyak perubahan seperti perubahan pada tempat belajar, media belajar, metode belajar, pengelolaan tugas, dan evaluasi serta proses penilaian. </w:t>
      </w:r>
    </w:p>
    <w:p w14:paraId="73C425A3" w14:textId="77777777" w:rsidR="00CE0B7F" w:rsidRPr="0036542F" w:rsidRDefault="00CE0B7F" w:rsidP="0036542F">
      <w:pPr>
        <w:pStyle w:val="ListParagraph"/>
        <w:spacing w:line="240" w:lineRule="auto"/>
        <w:ind w:left="426" w:firstLine="425"/>
        <w:jc w:val="both"/>
        <w:rPr>
          <w:rFonts w:ascii="Garamond" w:eastAsia="Calibri" w:hAnsi="Garamond" w:cs="Times New Roman"/>
          <w:sz w:val="24"/>
          <w:szCs w:val="24"/>
        </w:rPr>
      </w:pPr>
      <w:r w:rsidRPr="0036542F">
        <w:rPr>
          <w:rFonts w:ascii="Garamond" w:eastAsia="Calibri" w:hAnsi="Garamond" w:cs="Times New Roman"/>
          <w:sz w:val="24"/>
          <w:szCs w:val="24"/>
        </w:rPr>
        <w:t xml:space="preserve">Perubahan tersebut bermula dari kebijakan pemerintah yaitu berdasarkan surat edaran Mendikbud nomor 4 tahun 2020 tentang </w:t>
      </w:r>
      <w:r w:rsidRPr="0036542F">
        <w:rPr>
          <w:rFonts w:ascii="Garamond" w:eastAsia="Calibri" w:hAnsi="Garamond" w:cs="Times New Roman"/>
          <w:sz w:val="24"/>
          <w:szCs w:val="24"/>
        </w:rPr>
        <w:lastRenderedPageBreak/>
        <w:t xml:space="preserve">pelaksanaan kebijakan pendidikan dalam masa darurat Covid-19 tentang proses belajar secara daring </w:t>
      </w:r>
      <w:r w:rsidRPr="0036542F">
        <w:rPr>
          <w:rFonts w:ascii="Garamond" w:hAnsi="Garamond" w:cs="Times New Roman"/>
          <w:sz w:val="24"/>
        </w:rPr>
        <w:fldChar w:fldCharType="begin" w:fldLock="1"/>
      </w:r>
      <w:r w:rsidRPr="0036542F">
        <w:rPr>
          <w:rFonts w:ascii="Garamond" w:hAnsi="Garamond" w:cs="Times New Roman"/>
          <w:sz w:val="24"/>
        </w:rPr>
        <w:instrText>ADDIN CSL_CITATION {"citationItems":[{"id":"ITEM-1","itemData":{"URL":"https://www.kemdikbud.go.id/main/blog/2020/03/se-mendikbud-pelaksanaan-kebijakan-pendidikan-dalam-masa-darurat-penyebaran-covid19","accessed":{"date-parts":[["2021","1","11"]]},"author":[{"dropping-particle":"","family":"Kemdikbud","given":"","non-dropping-particle":"","parse-names":false,"suffix":""}],"container-title":"24 Maret","id":"ITEM-1","issued":{"date-parts":[["2020"]]},"title":"Surat Edaran Mendikbud Nomor 4 Tahun 2020 tentang Pelaksanaan Kebijakan Pendidikan dalam Masa Darurat Covid-19","type":"webpage"},"uris":["http://www.mendeley.com/documents/?uuid=ae2596dd-16fe-4d2b-b5d8-e3bb610be665"]}],"mendeley":{"formattedCitation":"(Kemdikbud, 2020)","plainTextFormattedCitation":"(Kemdikbud, 2020)","previouslyFormattedCitation":"(Kemdikbud, 2020)"},"properties":{"noteIndex":0},"schema":"https://github.com/citation-style-language/schema/raw/master/csl-citation.json"}</w:instrText>
      </w:r>
      <w:r w:rsidRPr="0036542F">
        <w:rPr>
          <w:rFonts w:ascii="Garamond" w:hAnsi="Garamond" w:cs="Times New Roman"/>
          <w:sz w:val="24"/>
        </w:rPr>
        <w:fldChar w:fldCharType="separate"/>
      </w:r>
      <w:r w:rsidRPr="0036542F">
        <w:rPr>
          <w:rFonts w:ascii="Garamond" w:hAnsi="Garamond" w:cs="Times New Roman"/>
          <w:noProof/>
          <w:sz w:val="24"/>
        </w:rPr>
        <w:t>(Kemdikbud, 2020)</w:t>
      </w:r>
      <w:r w:rsidRPr="0036542F">
        <w:rPr>
          <w:rFonts w:ascii="Garamond" w:hAnsi="Garamond" w:cs="Times New Roman"/>
          <w:sz w:val="24"/>
        </w:rPr>
        <w:fldChar w:fldCharType="end"/>
      </w:r>
      <w:r w:rsidRPr="0036542F">
        <w:rPr>
          <w:rFonts w:ascii="Garamond" w:hAnsi="Garamond" w:cs="Times New Roman"/>
          <w:sz w:val="24"/>
        </w:rPr>
        <w:t>.</w:t>
      </w:r>
    </w:p>
    <w:p w14:paraId="46E4DEB7" w14:textId="2F1E6912" w:rsidR="00CE0B7F" w:rsidRPr="0036542F" w:rsidRDefault="00CE0B7F" w:rsidP="0036542F">
      <w:pPr>
        <w:pStyle w:val="ListParagraph"/>
        <w:spacing w:line="240" w:lineRule="auto"/>
        <w:ind w:left="426" w:firstLine="425"/>
        <w:jc w:val="both"/>
        <w:rPr>
          <w:rFonts w:ascii="Garamond" w:eastAsia="Calibri" w:hAnsi="Garamond" w:cs="Times New Roman"/>
          <w:i/>
          <w:iCs/>
          <w:sz w:val="24"/>
          <w:szCs w:val="24"/>
        </w:rPr>
      </w:pPr>
      <w:r w:rsidRPr="0036542F">
        <w:rPr>
          <w:rFonts w:ascii="Garamond" w:eastAsia="Calibri" w:hAnsi="Garamond" w:cs="Times New Roman"/>
          <w:sz w:val="24"/>
          <w:szCs w:val="24"/>
        </w:rPr>
        <w:t xml:space="preserve">Menurut </w:t>
      </w:r>
      <w:r w:rsidRPr="0036542F">
        <w:rPr>
          <w:rFonts w:ascii="Garamond" w:eastAsia="Calibri" w:hAnsi="Garamond" w:cs="Times New Roman"/>
          <w:sz w:val="24"/>
          <w:szCs w:val="24"/>
        </w:rPr>
        <w:fldChar w:fldCharType="begin" w:fldLock="1"/>
      </w:r>
      <w:r w:rsidRPr="0036542F">
        <w:rPr>
          <w:rFonts w:ascii="Garamond" w:eastAsia="Calibri" w:hAnsi="Garamond" w:cs="Times New Roman"/>
          <w:sz w:val="24"/>
          <w:szCs w:val="24"/>
        </w:rPr>
        <w:instrText>ADDIN CSL_CITATION {"citationItems":[{"id":"ITEM-1","itemData":{"author":[{"dropping-particle":"","family":"Pohan","given":"Albert Efendi","non-dropping-particle":"","parse-names":false,"suffix":""}],"id":"ITEM-1","issued":{"date-parts":[["2020"]]},"number-of-pages":"224","publisher":"Sarnu Untung","publisher-place":"Jawa Tengah","title":"Konsep Pembelajaran Daring Berbasis Pendekatan Ilmiah","type":"book"},"uris":["http://www.mendeley.com/documents/?uuid=2b936243-1518-414c-a7be-abf425c3a171"]}],"mendeley":{"formattedCitation":"(Pohan, 2020)","manualFormatting":"(Pohan, 2020: 2)","plainTextFormattedCitation":"(Pohan, 2020)","previouslyFormattedCitation":"(Pohan, 2020)"},"properties":{"noteIndex":0},"schema":"https://github.com/citation-style-language/schema/raw/master/csl-citation.json"}</w:instrText>
      </w:r>
      <w:r w:rsidRPr="0036542F">
        <w:rPr>
          <w:rFonts w:ascii="Garamond" w:eastAsia="Calibri" w:hAnsi="Garamond" w:cs="Times New Roman"/>
          <w:sz w:val="24"/>
          <w:szCs w:val="24"/>
        </w:rPr>
        <w:fldChar w:fldCharType="separate"/>
      </w:r>
      <w:r w:rsidRPr="0036542F">
        <w:rPr>
          <w:rFonts w:ascii="Garamond" w:eastAsia="Calibri" w:hAnsi="Garamond" w:cs="Times New Roman"/>
          <w:noProof/>
          <w:sz w:val="24"/>
          <w:szCs w:val="24"/>
        </w:rPr>
        <w:t>(Pohan, 2020: 2)</w:t>
      </w:r>
      <w:r w:rsidRPr="0036542F">
        <w:rPr>
          <w:rFonts w:ascii="Garamond" w:eastAsia="Calibri" w:hAnsi="Garamond" w:cs="Times New Roman"/>
          <w:sz w:val="24"/>
          <w:szCs w:val="24"/>
        </w:rPr>
        <w:fldChar w:fldCharType="end"/>
      </w:r>
      <w:r w:rsidRPr="0036542F">
        <w:rPr>
          <w:rFonts w:ascii="Garamond" w:eastAsia="Calibri" w:hAnsi="Garamond" w:cs="Times New Roman"/>
          <w:sz w:val="24"/>
          <w:szCs w:val="24"/>
        </w:rPr>
        <w:t xml:space="preserve"> Pembelajaran daring dapat diartikan sebagai pendidikan formal yang dilakukan oleh sekolah dimana murid dan gurunya berada ditempat yang berjauhan sehingga harus memanfaatkan </w:t>
      </w:r>
      <w:r w:rsidR="00507219" w:rsidRPr="00507219">
        <w:rPr>
          <w:rFonts w:ascii="Garamond" w:eastAsia="Calibri" w:hAnsi="Garamond" w:cs="Times New Roman"/>
          <w:i/>
          <w:iCs/>
          <w:sz w:val="24"/>
          <w:szCs w:val="24"/>
        </w:rPr>
        <w:t>platform</w:t>
      </w:r>
      <w:r w:rsidR="00507219">
        <w:rPr>
          <w:rFonts w:ascii="Garamond" w:eastAsia="Calibri" w:hAnsi="Garamond" w:cs="Times New Roman"/>
          <w:sz w:val="24"/>
          <w:szCs w:val="24"/>
        </w:rPr>
        <w:t xml:space="preserve"> atau aplkasi dan </w:t>
      </w:r>
      <w:r w:rsidRPr="0036542F">
        <w:rPr>
          <w:rFonts w:ascii="Garamond" w:eastAsia="Calibri" w:hAnsi="Garamond" w:cs="Times New Roman"/>
          <w:sz w:val="24"/>
          <w:szCs w:val="24"/>
        </w:rPr>
        <w:t>jaringan internet untuk berkomunikasi.</w:t>
      </w:r>
      <w:r w:rsidRPr="0036542F">
        <w:rPr>
          <w:rFonts w:ascii="Garamond" w:eastAsia="Calibri" w:hAnsi="Garamond" w:cs="Times New Roman"/>
          <w:i/>
          <w:iCs/>
          <w:sz w:val="24"/>
          <w:szCs w:val="24"/>
        </w:rPr>
        <w:t>.</w:t>
      </w:r>
    </w:p>
    <w:p w14:paraId="55410019" w14:textId="2B2D4C67" w:rsidR="00CE0B7F" w:rsidRPr="0036542F" w:rsidRDefault="00CE0B7F" w:rsidP="0036542F">
      <w:pPr>
        <w:pStyle w:val="ListParagraph"/>
        <w:spacing w:line="240" w:lineRule="auto"/>
        <w:ind w:left="426" w:firstLine="425"/>
        <w:jc w:val="both"/>
        <w:rPr>
          <w:rFonts w:ascii="Garamond" w:eastAsia="Calibri" w:hAnsi="Garamond" w:cs="Times New Roman"/>
          <w:sz w:val="24"/>
          <w:szCs w:val="24"/>
        </w:rPr>
      </w:pPr>
      <w:r w:rsidRPr="0036542F">
        <w:rPr>
          <w:rFonts w:ascii="Garamond" w:eastAsia="Calibri" w:hAnsi="Garamond" w:cs="Times New Roman"/>
          <w:sz w:val="24"/>
          <w:szCs w:val="24"/>
        </w:rPr>
        <w:t xml:space="preserve">Media yang digunakan saat belajar daring di SMK Al-Hikmah Curug yaitu menggunakan aplikasi yaitu </w:t>
      </w:r>
      <w:r w:rsidRPr="0036542F">
        <w:rPr>
          <w:rFonts w:ascii="Garamond" w:eastAsia="Calibri" w:hAnsi="Garamond" w:cs="Times New Roman"/>
          <w:i/>
          <w:iCs/>
          <w:sz w:val="24"/>
          <w:szCs w:val="24"/>
        </w:rPr>
        <w:t>Google Classroom, Gooogle Meet, Gooogle From</w:t>
      </w:r>
      <w:r w:rsidRPr="0036542F">
        <w:rPr>
          <w:rFonts w:ascii="Garamond" w:eastAsia="Calibri" w:hAnsi="Garamond" w:cs="Times New Roman"/>
          <w:sz w:val="24"/>
          <w:szCs w:val="24"/>
        </w:rPr>
        <w:t xml:space="preserve"> dan </w:t>
      </w:r>
      <w:r w:rsidRPr="0036542F">
        <w:rPr>
          <w:rFonts w:ascii="Garamond" w:eastAsia="Calibri" w:hAnsi="Garamond" w:cs="Times New Roman"/>
          <w:i/>
          <w:iCs/>
          <w:sz w:val="24"/>
          <w:szCs w:val="24"/>
        </w:rPr>
        <w:t xml:space="preserve">Whatsapp, </w:t>
      </w:r>
      <w:r w:rsidRPr="0036542F">
        <w:rPr>
          <w:rFonts w:ascii="Garamond" w:eastAsia="Calibri" w:hAnsi="Garamond" w:cs="Times New Roman"/>
          <w:sz w:val="24"/>
          <w:szCs w:val="24"/>
        </w:rPr>
        <w:t xml:space="preserve">namun </w:t>
      </w:r>
      <w:r w:rsidR="00507219">
        <w:rPr>
          <w:rFonts w:ascii="Garamond" w:eastAsia="Calibri" w:hAnsi="Garamond" w:cs="Times New Roman"/>
          <w:i/>
          <w:iCs/>
          <w:sz w:val="24"/>
          <w:szCs w:val="24"/>
        </w:rPr>
        <w:t>paltfor</w:t>
      </w:r>
      <w:r w:rsidRPr="0036542F">
        <w:rPr>
          <w:rFonts w:ascii="Garamond" w:eastAsia="Calibri" w:hAnsi="Garamond" w:cs="Times New Roman"/>
          <w:i/>
          <w:iCs/>
          <w:sz w:val="24"/>
          <w:szCs w:val="24"/>
        </w:rPr>
        <w:t>m</w:t>
      </w:r>
      <w:r w:rsidRPr="0036542F">
        <w:rPr>
          <w:rFonts w:ascii="Garamond" w:eastAsia="Calibri" w:hAnsi="Garamond" w:cs="Times New Roman"/>
          <w:sz w:val="24"/>
          <w:szCs w:val="24"/>
        </w:rPr>
        <w:t xml:space="preserve"> utama yang digunakan sekolah tersebut adalah </w:t>
      </w:r>
      <w:r w:rsidRPr="0036542F">
        <w:rPr>
          <w:rFonts w:ascii="Garamond" w:eastAsia="Calibri" w:hAnsi="Garamond" w:cs="Times New Roman"/>
          <w:i/>
          <w:iCs/>
          <w:sz w:val="24"/>
          <w:szCs w:val="24"/>
        </w:rPr>
        <w:t xml:space="preserve">Google classroom </w:t>
      </w:r>
      <w:r w:rsidRPr="0036542F">
        <w:rPr>
          <w:rFonts w:ascii="Garamond" w:eastAsia="Calibri" w:hAnsi="Garamond" w:cs="Times New Roman"/>
          <w:sz w:val="24"/>
          <w:szCs w:val="24"/>
        </w:rPr>
        <w:t>dan</w:t>
      </w:r>
      <w:r w:rsidRPr="0036542F">
        <w:rPr>
          <w:rFonts w:ascii="Garamond" w:eastAsia="Calibri" w:hAnsi="Garamond" w:cs="Times New Roman"/>
          <w:i/>
          <w:iCs/>
          <w:sz w:val="24"/>
          <w:szCs w:val="24"/>
        </w:rPr>
        <w:t xml:space="preserve"> Whatsapp</w:t>
      </w:r>
      <w:r w:rsidR="00C70C3B">
        <w:rPr>
          <w:rFonts w:ascii="Garamond" w:eastAsia="Calibri" w:hAnsi="Garamond" w:cs="Times New Roman"/>
          <w:i/>
          <w:iCs/>
          <w:sz w:val="24"/>
          <w:szCs w:val="24"/>
        </w:rPr>
        <w:t xml:space="preserve"> Group</w:t>
      </w:r>
      <w:r w:rsidRPr="0036542F">
        <w:rPr>
          <w:rFonts w:ascii="Garamond" w:eastAsia="Calibri" w:hAnsi="Garamond" w:cs="Times New Roman"/>
          <w:i/>
          <w:iCs/>
          <w:sz w:val="24"/>
          <w:szCs w:val="24"/>
        </w:rPr>
        <w:t xml:space="preserve">. </w:t>
      </w:r>
      <w:r w:rsidRPr="0036542F">
        <w:rPr>
          <w:rFonts w:ascii="Garamond" w:eastAsia="Calibri" w:hAnsi="Garamond" w:cs="Times New Roman"/>
          <w:sz w:val="24"/>
          <w:szCs w:val="24"/>
        </w:rPr>
        <w:t xml:space="preserve">Memilihan </w:t>
      </w:r>
      <w:r w:rsidR="00507219">
        <w:rPr>
          <w:rFonts w:ascii="Garamond" w:eastAsia="Calibri" w:hAnsi="Garamond" w:cs="Times New Roman"/>
          <w:i/>
          <w:iCs/>
          <w:sz w:val="24"/>
          <w:szCs w:val="24"/>
        </w:rPr>
        <w:t>platfor</w:t>
      </w:r>
      <w:r w:rsidRPr="0036542F">
        <w:rPr>
          <w:rFonts w:ascii="Garamond" w:eastAsia="Calibri" w:hAnsi="Garamond" w:cs="Times New Roman"/>
          <w:i/>
          <w:iCs/>
          <w:sz w:val="24"/>
          <w:szCs w:val="24"/>
        </w:rPr>
        <w:t>m</w:t>
      </w:r>
      <w:r w:rsidRPr="0036542F">
        <w:rPr>
          <w:rFonts w:ascii="Garamond" w:eastAsia="Calibri" w:hAnsi="Garamond" w:cs="Times New Roman"/>
          <w:sz w:val="24"/>
          <w:szCs w:val="24"/>
        </w:rPr>
        <w:t xml:space="preserve"> tersebut sudah disepakati oleh seluruh pihak sekolah agar dapat menyesuaikan kebutuhan dan kemampuan guru maupun siswa saat belajar daring (W:Kepsek).</w:t>
      </w:r>
    </w:p>
    <w:p w14:paraId="6F8D9BBF" w14:textId="4F18C1AE" w:rsidR="004D4C5E" w:rsidRPr="0036542F" w:rsidRDefault="004D4C5E" w:rsidP="0036542F">
      <w:pPr>
        <w:pStyle w:val="ListParagraph"/>
        <w:spacing w:line="240" w:lineRule="auto"/>
        <w:ind w:left="426" w:firstLine="425"/>
        <w:jc w:val="both"/>
        <w:rPr>
          <w:rFonts w:ascii="Garamond" w:eastAsia="Calibri" w:hAnsi="Garamond" w:cs="Times New Roman"/>
          <w:sz w:val="24"/>
          <w:szCs w:val="24"/>
        </w:rPr>
      </w:pPr>
      <w:r w:rsidRPr="0036542F">
        <w:rPr>
          <w:rFonts w:ascii="Garamond" w:eastAsia="Calibri" w:hAnsi="Garamond" w:cs="Times New Roman"/>
          <w:sz w:val="24"/>
          <w:szCs w:val="24"/>
        </w:rPr>
        <w:t xml:space="preserve">Hal ini sesuai teori dari </w:t>
      </w:r>
      <w:r w:rsidRPr="0036542F">
        <w:rPr>
          <w:rFonts w:ascii="Garamond" w:eastAsia="Calibri" w:hAnsi="Garamond" w:cs="Times New Roman"/>
          <w:sz w:val="24"/>
          <w:szCs w:val="24"/>
        </w:rPr>
        <w:fldChar w:fldCharType="begin" w:fldLock="1"/>
      </w:r>
      <w:r w:rsidRPr="0036542F">
        <w:rPr>
          <w:rFonts w:ascii="Garamond" w:eastAsia="Calibri" w:hAnsi="Garamond" w:cs="Times New Roman"/>
          <w:sz w:val="24"/>
          <w:szCs w:val="24"/>
        </w:rPr>
        <w:instrText>ADDIN CSL_CITATION {"citationItems":[{"id":"ITEM-1","itemData":{"author":[{"dropping-particle":"","family":"Gusty","given":"Sri","non-dropping-particle":"","parse-names":false,"suffix":""},{"dropping-particle":"","family":"Nurmiati","given":"","non-dropping-particle":"","parse-names":false,"suffix":""},{"dropping-particle":"","family":"Muliana","given":"","non-dropping-particle":"","parse-names":false,"suffix":""},{"dropping-particle":"","family":"Krianto","given":"Oris","non-dropping-particle":"","parse-names":false,"suffix":""},{"dropping-particle":"","family":"Wiwik","given":"Ni Luh","non-dropping-particle":"","parse-names":false,"suffix":""}],"editor":[{"dropping-particle":"","family":"Simarmata","given":"Jenner","non-dropping-particle":"","parse-names":false,"suffix":""}],"id":"ITEM-1","issued":{"date-parts":[["2020"]]},"number-of-pages":"1-186","publisher":"Yayasan Kita Menulis","title":"Belajar Mandiri: Pembelajaran Daring di Tengah Pandemi Covid-19","type":"book"},"uris":["http://www.mendeley.com/documents/?uuid=eb29c274-a1e6-4a2c-b536-4b69bfad1adc"]}],"mendeley":{"formattedCitation":"(Gusty et al., 2020)","manualFormatting":"Gusty et al., (2020: 68)","plainTextFormattedCitation":"(Gusty et al., 2020)","previouslyFormattedCitation":"(Gusty et al., 2020)"},"properties":{"noteIndex":0},"schema":"https://github.com/citation-style-language/schema/raw/master/csl-citation.json"}</w:instrText>
      </w:r>
      <w:r w:rsidRPr="0036542F">
        <w:rPr>
          <w:rFonts w:ascii="Garamond" w:eastAsia="Calibri" w:hAnsi="Garamond" w:cs="Times New Roman"/>
          <w:sz w:val="24"/>
          <w:szCs w:val="24"/>
        </w:rPr>
        <w:fldChar w:fldCharType="separate"/>
      </w:r>
      <w:r w:rsidRPr="0036542F">
        <w:rPr>
          <w:rFonts w:ascii="Garamond" w:eastAsia="Calibri" w:hAnsi="Garamond" w:cs="Times New Roman"/>
          <w:noProof/>
          <w:sz w:val="24"/>
          <w:szCs w:val="24"/>
        </w:rPr>
        <w:t>Gusty et al., (2020: 68)</w:t>
      </w:r>
      <w:r w:rsidRPr="0036542F">
        <w:rPr>
          <w:rFonts w:ascii="Garamond" w:eastAsia="Calibri" w:hAnsi="Garamond" w:cs="Times New Roman"/>
          <w:sz w:val="24"/>
          <w:szCs w:val="24"/>
        </w:rPr>
        <w:fldChar w:fldCharType="end"/>
      </w:r>
      <w:r w:rsidRPr="0036542F">
        <w:rPr>
          <w:rFonts w:ascii="Garamond" w:eastAsia="Calibri" w:hAnsi="Garamond" w:cs="Times New Roman"/>
          <w:sz w:val="24"/>
          <w:szCs w:val="24"/>
        </w:rPr>
        <w:t xml:space="preserve"> bahwa pembelajaran daring merupakan metode belajar dengan menggunakan model LMS (</w:t>
      </w:r>
      <w:r w:rsidRPr="0036542F">
        <w:rPr>
          <w:rFonts w:ascii="Garamond" w:eastAsia="Calibri" w:hAnsi="Garamond" w:cs="Times New Roman"/>
          <w:i/>
          <w:iCs/>
          <w:sz w:val="24"/>
          <w:szCs w:val="24"/>
        </w:rPr>
        <w:t>Learning Manajemen System</w:t>
      </w:r>
      <w:r w:rsidRPr="0036542F">
        <w:rPr>
          <w:rFonts w:ascii="Garamond" w:eastAsia="Calibri" w:hAnsi="Garamond" w:cs="Times New Roman"/>
          <w:sz w:val="24"/>
          <w:szCs w:val="24"/>
        </w:rPr>
        <w:t xml:space="preserve">) atau pembelajaran berbasis internet, seperti menggunakan </w:t>
      </w:r>
      <w:r w:rsidRPr="0036542F">
        <w:rPr>
          <w:rFonts w:ascii="Garamond" w:eastAsia="Calibri" w:hAnsi="Garamond" w:cs="Times New Roman"/>
          <w:i/>
          <w:iCs/>
          <w:sz w:val="24"/>
          <w:szCs w:val="24"/>
        </w:rPr>
        <w:t>Zoom</w:t>
      </w:r>
      <w:r w:rsidR="00C70C3B">
        <w:rPr>
          <w:rFonts w:ascii="Garamond" w:eastAsia="Calibri" w:hAnsi="Garamond" w:cs="Times New Roman"/>
          <w:i/>
          <w:iCs/>
          <w:sz w:val="24"/>
          <w:szCs w:val="24"/>
        </w:rPr>
        <w:t xml:space="preserve">, Google Meet, Google classroom, Youtube </w:t>
      </w:r>
      <w:r w:rsidRPr="0036542F">
        <w:rPr>
          <w:rFonts w:ascii="Garamond" w:eastAsia="Calibri" w:hAnsi="Garamond" w:cs="Times New Roman"/>
          <w:sz w:val="24"/>
          <w:szCs w:val="24"/>
        </w:rPr>
        <w:t>dan lainnya.</w:t>
      </w:r>
    </w:p>
    <w:p w14:paraId="2A63718D" w14:textId="77777777" w:rsidR="001E5068" w:rsidRPr="0036542F" w:rsidRDefault="001E5068" w:rsidP="0036542F">
      <w:pPr>
        <w:pStyle w:val="ListParagraph"/>
        <w:spacing w:line="240" w:lineRule="auto"/>
        <w:ind w:left="426" w:firstLine="425"/>
        <w:jc w:val="both"/>
        <w:rPr>
          <w:rFonts w:ascii="Garamond" w:eastAsia="Calibri" w:hAnsi="Garamond" w:cs="Times New Roman"/>
          <w:sz w:val="24"/>
          <w:szCs w:val="24"/>
        </w:rPr>
      </w:pPr>
      <w:r w:rsidRPr="0036542F">
        <w:rPr>
          <w:rFonts w:ascii="Garamond" w:eastAsia="Calibri" w:hAnsi="Garamond" w:cs="Times New Roman"/>
          <w:sz w:val="24"/>
          <w:szCs w:val="24"/>
        </w:rPr>
        <w:t xml:space="preserve">Metode atau strategi yang digunakan guru PAI saat melaksanakan pembelajaran daring bermacam-macam dan setiap guru memiliki ciri khas dan metode belajar yang berbeda-beda, tergantung minat dan kondisi siswa saat belajar. </w:t>
      </w:r>
    </w:p>
    <w:p w14:paraId="79FED73A" w14:textId="1C624E92" w:rsidR="001E5068" w:rsidRPr="0036542F" w:rsidRDefault="001E5068" w:rsidP="0036542F">
      <w:pPr>
        <w:pStyle w:val="ListParagraph"/>
        <w:spacing w:line="240" w:lineRule="auto"/>
        <w:ind w:left="426" w:firstLine="425"/>
        <w:jc w:val="both"/>
        <w:rPr>
          <w:rFonts w:ascii="Garamond" w:eastAsia="Calibri" w:hAnsi="Garamond" w:cs="Times New Roman"/>
          <w:sz w:val="24"/>
          <w:szCs w:val="24"/>
        </w:rPr>
      </w:pPr>
      <w:r w:rsidRPr="0036542F">
        <w:rPr>
          <w:rFonts w:ascii="Garamond" w:eastAsia="Calibri" w:hAnsi="Garamond" w:cs="Times New Roman"/>
          <w:sz w:val="24"/>
          <w:szCs w:val="24"/>
        </w:rPr>
        <w:t xml:space="preserve">Hal ini serupa dengan teori dari </w:t>
      </w:r>
      <w:r w:rsidRPr="0036542F">
        <w:rPr>
          <w:rFonts w:ascii="Garamond" w:eastAsia="Calibri" w:hAnsi="Garamond" w:cs="Times New Roman"/>
          <w:sz w:val="24"/>
          <w:szCs w:val="24"/>
        </w:rPr>
        <w:fldChar w:fldCharType="begin" w:fldLock="1"/>
      </w:r>
      <w:r w:rsidRPr="0036542F">
        <w:rPr>
          <w:rFonts w:ascii="Garamond" w:eastAsia="Calibri" w:hAnsi="Garamond" w:cs="Times New Roman"/>
          <w:sz w:val="24"/>
          <w:szCs w:val="24"/>
        </w:rPr>
        <w:instrText>ADDIN CSL_CITATION {"citationItems":[{"id":"ITEM-1","itemData":{"author":[{"dropping-particle":"","family":"Pohan","given":"Albert Efendi","non-dropping-particle":"","parse-names":false,"suffix":""}],"id":"ITEM-1","issued":{"date-parts":[["2020"]]},"number-of-pages":"224","publisher":"Sarnu Untung","publisher-place":"Jawa Tengah","title":"Konsep Pembelajaran Daring Berbasis Pendekatan Ilmiah","type":"book"},"uris":["http://www.mendeley.com/documents/?uuid=2b936243-1518-414c-a7be-abf425c3a171"]}],"mendeley":{"formattedCitation":"(Pohan, 2020)","manualFormatting":"Pohan, (2020: 9)","plainTextFormattedCitation":"(Pohan, 2020)","previouslyFormattedCitation":"(Pohan, 2020)"},"properties":{"noteIndex":0},"schema":"https://github.com/citation-style-language/schema/raw/master/csl-citation.json"}</w:instrText>
      </w:r>
      <w:r w:rsidRPr="0036542F">
        <w:rPr>
          <w:rFonts w:ascii="Garamond" w:eastAsia="Calibri" w:hAnsi="Garamond" w:cs="Times New Roman"/>
          <w:sz w:val="24"/>
          <w:szCs w:val="24"/>
        </w:rPr>
        <w:fldChar w:fldCharType="separate"/>
      </w:r>
      <w:r w:rsidRPr="0036542F">
        <w:rPr>
          <w:rFonts w:ascii="Garamond" w:eastAsia="Calibri" w:hAnsi="Garamond" w:cs="Times New Roman"/>
          <w:noProof/>
          <w:sz w:val="24"/>
          <w:szCs w:val="24"/>
        </w:rPr>
        <w:t>Pohan, (2020: 9)</w:t>
      </w:r>
      <w:r w:rsidRPr="0036542F">
        <w:rPr>
          <w:rFonts w:ascii="Garamond" w:eastAsia="Calibri" w:hAnsi="Garamond" w:cs="Times New Roman"/>
          <w:sz w:val="24"/>
          <w:szCs w:val="24"/>
        </w:rPr>
        <w:fldChar w:fldCharType="end"/>
      </w:r>
      <w:r w:rsidRPr="0036542F">
        <w:rPr>
          <w:rFonts w:ascii="Garamond" w:eastAsia="Calibri" w:hAnsi="Garamond" w:cs="Times New Roman"/>
          <w:sz w:val="24"/>
          <w:szCs w:val="24"/>
        </w:rPr>
        <w:t xml:space="preserve"> dan </w:t>
      </w:r>
      <w:r w:rsidRPr="0036542F">
        <w:rPr>
          <w:rFonts w:ascii="Garamond" w:eastAsia="Calibri" w:hAnsi="Garamond" w:cs="Times New Roman"/>
          <w:sz w:val="24"/>
          <w:szCs w:val="24"/>
        </w:rPr>
        <w:fldChar w:fldCharType="begin" w:fldLock="1"/>
      </w:r>
      <w:r w:rsidRPr="0036542F">
        <w:rPr>
          <w:rFonts w:ascii="Garamond" w:eastAsia="Calibri" w:hAnsi="Garamond" w:cs="Times New Roman"/>
          <w:sz w:val="24"/>
          <w:szCs w:val="24"/>
        </w:rPr>
        <w:instrText>ADDIN CSL_CITATION {"citationItems":[{"id":"ITEM-1","itemData":{"author":[{"dropping-particle":"","family":"Gusty","given":"Sri","non-dropping-particle":"","parse-names":false,"suffix":""},{"dropping-particle":"","family":"Nurmiati","given":"","non-dropping-particle":"","parse-names":false,"suffix":""},{"dropping-particle":"","family":"Muliana","given":"","non-dropping-particle":"","parse-names":false,"suffix":""},{"dropping-particle":"","family":"Krianto","given":"Oris","non-dropping-particle":"","parse-names":false,"suffix":""},{"dropping-particle":"","family":"Wiwik","given":"Ni Luh","non-dropping-particle":"","parse-names":false,"suffix":""}],"editor":[{"dropping-particle":"","family":"Simarmata","given":"Jenner","non-dropping-particle":"","parse-names":false,"suffix":""}],"id":"ITEM-1","issued":{"date-parts":[["2020"]]},"number-of-pages":"1-186","publisher":"Yayasan Kita Menulis","title":"Belajar Mandiri: Pembelajaran Daring di Tengah Pandemi Covid-19","type":"book"},"uris":["http://www.mendeley.com/documents/?uuid=eb29c274-a1e6-4a2c-b536-4b69bfad1adc"]}],"mendeley":{"formattedCitation":"(Gusty et al., 2020)","manualFormatting":"Gusty et al., (2020: 80)","plainTextFormattedCitation":"(Gusty et al., 2020)","previouslyFormattedCitation":"(Gusty et al., 2020)"},"properties":{"noteIndex":0},"schema":"https://github.com/citation-style-language/schema/raw/master/csl-citation.json"}</w:instrText>
      </w:r>
      <w:r w:rsidRPr="0036542F">
        <w:rPr>
          <w:rFonts w:ascii="Garamond" w:eastAsia="Calibri" w:hAnsi="Garamond" w:cs="Times New Roman"/>
          <w:sz w:val="24"/>
          <w:szCs w:val="24"/>
        </w:rPr>
        <w:fldChar w:fldCharType="separate"/>
      </w:r>
      <w:r w:rsidRPr="0036542F">
        <w:rPr>
          <w:rFonts w:ascii="Garamond" w:eastAsia="Calibri" w:hAnsi="Garamond" w:cs="Times New Roman"/>
          <w:noProof/>
          <w:sz w:val="24"/>
          <w:szCs w:val="24"/>
        </w:rPr>
        <w:t>Gusty et al., (2020: 80)</w:t>
      </w:r>
      <w:r w:rsidRPr="0036542F">
        <w:rPr>
          <w:rFonts w:ascii="Garamond" w:eastAsia="Calibri" w:hAnsi="Garamond" w:cs="Times New Roman"/>
          <w:sz w:val="24"/>
          <w:szCs w:val="24"/>
        </w:rPr>
        <w:fldChar w:fldCharType="end"/>
      </w:r>
      <w:r w:rsidRPr="0036542F">
        <w:rPr>
          <w:rFonts w:ascii="Garamond" w:eastAsia="Calibri" w:hAnsi="Garamond" w:cs="Times New Roman"/>
          <w:sz w:val="24"/>
          <w:szCs w:val="24"/>
        </w:rPr>
        <w:t xml:space="preserve"> bahwa beberapa prinsip dalam pembelajaran daring yang harus terpenuhi yaitu pembelajaran dibuat secara sederhana agar mudah dipelajari dan pembelajaran dibuat personal agar tidak saling ketergantungan artinya guru bebas memilih metode mana yang cocok digunakan saat belajar daring namun tetap harus memperhatikan kemampuan siswa, guru dapat melakukan proses pembelajaran dan penugasan yang bervariasi dan diseluaikan dengan minat dan kondisi siswa.</w:t>
      </w:r>
    </w:p>
    <w:p w14:paraId="026D021F" w14:textId="31D6AA8D" w:rsidR="001E5068" w:rsidRDefault="0036542F" w:rsidP="00CA6BFC">
      <w:pPr>
        <w:pStyle w:val="ListParagraph"/>
        <w:spacing w:line="240" w:lineRule="auto"/>
        <w:ind w:left="426" w:firstLine="425"/>
        <w:jc w:val="both"/>
        <w:rPr>
          <w:rFonts w:ascii="Garamond" w:hAnsi="Garamond" w:cs="Times New Roman"/>
          <w:sz w:val="24"/>
        </w:rPr>
      </w:pPr>
      <w:r w:rsidRPr="0036542F">
        <w:rPr>
          <w:rFonts w:ascii="Garamond" w:eastAsia="Calibri" w:hAnsi="Garamond" w:cs="Times New Roman"/>
          <w:sz w:val="24"/>
          <w:szCs w:val="24"/>
        </w:rPr>
        <w:t xml:space="preserve">Pada saat melakukan evaluasi belajar daring atau online terdapat bebrapa kemudahan bagi guru dan siswa misalnya seperti pengumpulan tugas dan penilaian yang dapat dilakukan secara online maupun offline hal ini sesuai pendapat dari </w:t>
      </w:r>
      <w:r w:rsidRPr="0036542F">
        <w:rPr>
          <w:rFonts w:ascii="Garamond" w:hAnsi="Garamond" w:cs="Times New Roman"/>
          <w:sz w:val="24"/>
        </w:rPr>
        <w:t xml:space="preserve">Meidawati dalam </w:t>
      </w:r>
      <w:r w:rsidRPr="0036542F">
        <w:rPr>
          <w:rFonts w:ascii="Garamond" w:hAnsi="Garamond" w:cs="Times New Roman"/>
          <w:sz w:val="24"/>
        </w:rPr>
        <w:fldChar w:fldCharType="begin" w:fldLock="1"/>
      </w:r>
      <w:r w:rsidRPr="0036542F">
        <w:rPr>
          <w:rFonts w:ascii="Garamond" w:hAnsi="Garamond" w:cs="Times New Roman"/>
          <w:sz w:val="24"/>
        </w:rPr>
        <w:instrText>ADDIN CSL_CITATION {"citationItems":[{"id":"ITEM-1","itemData":{"author":[{"dropping-particle":"","family":"Pohan","given":"Albert Efendi","non-dropping-particle":"","parse-names":false,"suffix":""}],"id":"ITEM-1","issued":{"date-parts":[["2020"]]},"number-of-pages":"224","publisher":"Sarnu Untung","publisher-place":"Jawa Tengah","title":"Konsep Pembelajaran Daring Berbasis Pendekatan Ilmiah","type":"book"},"uris":["http://www.mendeley.com/documents/?uuid=2b936243-1518-414c-a7be-abf425c3a171"]}],"mendeley":{"formattedCitation":"(Pohan, 2020)","manualFormatting":"Pohan, (2020: 6)","plainTextFormattedCitation":"(Pohan, 2020)","previouslyFormattedCitation":"(Pohan, 2020)"},"properties":{"noteIndex":0},"schema":"https://github.com/citation-style-language/schema/raw/master/csl-citation.json"}</w:instrText>
      </w:r>
      <w:r w:rsidRPr="0036542F">
        <w:rPr>
          <w:rFonts w:ascii="Garamond" w:hAnsi="Garamond" w:cs="Times New Roman"/>
          <w:sz w:val="24"/>
        </w:rPr>
        <w:fldChar w:fldCharType="separate"/>
      </w:r>
      <w:r w:rsidRPr="0036542F">
        <w:rPr>
          <w:rFonts w:ascii="Garamond" w:hAnsi="Garamond" w:cs="Times New Roman"/>
          <w:noProof/>
          <w:sz w:val="24"/>
        </w:rPr>
        <w:t>Pohan, (2020: 6)</w:t>
      </w:r>
      <w:r w:rsidRPr="0036542F">
        <w:rPr>
          <w:rFonts w:ascii="Garamond" w:hAnsi="Garamond" w:cs="Times New Roman"/>
          <w:sz w:val="24"/>
        </w:rPr>
        <w:fldChar w:fldCharType="end"/>
      </w:r>
      <w:r w:rsidRPr="0036542F">
        <w:rPr>
          <w:rFonts w:ascii="Garamond" w:hAnsi="Garamond" w:cs="Times New Roman"/>
          <w:sz w:val="24"/>
        </w:rPr>
        <w:t xml:space="preserve"> bahwa evaluasi belajar saat pandemi Covid-19 memudahkan guru dalam membuat soal-soal atau memberi penilaian karena dapat dilakukan dimana saja dan kapan saja.</w:t>
      </w:r>
    </w:p>
    <w:p w14:paraId="3CE4E3BE" w14:textId="77777777" w:rsidR="0063084A" w:rsidRPr="0063084A" w:rsidRDefault="0063084A" w:rsidP="0063084A">
      <w:pPr>
        <w:pStyle w:val="ListParagraph"/>
        <w:spacing w:line="240" w:lineRule="auto"/>
        <w:ind w:left="426" w:firstLine="425"/>
        <w:jc w:val="both"/>
        <w:rPr>
          <w:rFonts w:ascii="Garamond" w:hAnsi="Garamond" w:cs="Times New Roman"/>
          <w:sz w:val="24"/>
        </w:rPr>
      </w:pPr>
      <w:r w:rsidRPr="0063084A">
        <w:rPr>
          <w:rFonts w:ascii="Garamond" w:eastAsia="Calibri" w:hAnsi="Garamond" w:cs="Times New Roman"/>
          <w:sz w:val="24"/>
          <w:szCs w:val="24"/>
        </w:rPr>
        <w:t xml:space="preserve">Saat pembelajaran dilaksanakan secara daring tentunya tidak sedikit kendala yang dialami para guru PAI dan siswa seperti kendala yang terjadi di SMK Al-Hikmah Curug tersebut, hal ini merupakan tantangan yang dihadapi guru ketika mengajar secara daring. Seperti teori yang </w:t>
      </w:r>
      <w:r w:rsidRPr="0063084A">
        <w:rPr>
          <w:rFonts w:ascii="Garamond" w:eastAsia="Calibri" w:hAnsi="Garamond" w:cs="Times New Roman"/>
          <w:sz w:val="24"/>
          <w:szCs w:val="24"/>
        </w:rPr>
        <w:lastRenderedPageBreak/>
        <w:t xml:space="preserve">dikemukakan oleh </w:t>
      </w:r>
      <w:r w:rsidRPr="0063084A">
        <w:rPr>
          <w:rFonts w:ascii="Garamond" w:hAnsi="Garamond" w:cs="Times New Roman"/>
          <w:sz w:val="24"/>
        </w:rPr>
        <w:fldChar w:fldCharType="begin" w:fldLock="1"/>
      </w:r>
      <w:r w:rsidRPr="0063084A">
        <w:rPr>
          <w:rFonts w:ascii="Garamond" w:hAnsi="Garamond" w:cs="Times New Roman"/>
          <w:sz w:val="24"/>
        </w:rPr>
        <w:instrText>ADDIN CSL_CITATION {"citationItems":[{"id":"ITEM-1","itemData":{"author":[{"dropping-particle":"","family":"Gusty","given":"Sri","non-dropping-particle":"","parse-names":false,"suffix":""},{"dropping-particle":"","family":"Nurmiati","given":"","non-dropping-particle":"","parse-names":false,"suffix":""},{"dropping-particle":"","family":"Muliana","given":"","non-dropping-particle":"","parse-names":false,"suffix":""},{"dropping-particle":"","family":"Krianto","given":"Oris","non-dropping-particle":"","parse-names":false,"suffix":""},{"dropping-particle":"","family":"Wiwik","given":"Ni Luh","non-dropping-particle":"","parse-names":false,"suffix":""}],"editor":[{"dropping-particle":"","family":"Simarmata","given":"Jenner","non-dropping-particle":"","parse-names":false,"suffix":""}],"id":"ITEM-1","issued":{"date-parts":[["2020"]]},"number-of-pages":"1-186","publisher":"Yayasan Kita Menulis","title":"Belajar Mandiri: Pembelajaran Daring di Tengah Pandemi Covid-19","type":"book"},"uris":["http://www.mendeley.com/documents/?uuid=eb29c274-a1e6-4a2c-b536-4b69bfad1adc"]}],"mendeley":{"formattedCitation":"(Gusty et al., 2020)","manualFormatting":"Gusty et al., (2020: 96)","plainTextFormattedCitation":"(Gusty et al., 2020)","previouslyFormattedCitation":"(Gusty et al., 2020)"},"properties":{"noteIndex":0},"schema":"https://github.com/citation-style-language/schema/raw/master/csl-citation.json"}</w:instrText>
      </w:r>
      <w:r w:rsidRPr="0063084A">
        <w:rPr>
          <w:rFonts w:ascii="Garamond" w:hAnsi="Garamond" w:cs="Times New Roman"/>
          <w:sz w:val="24"/>
        </w:rPr>
        <w:fldChar w:fldCharType="separate"/>
      </w:r>
      <w:r w:rsidRPr="0063084A">
        <w:rPr>
          <w:rFonts w:ascii="Garamond" w:hAnsi="Garamond" w:cs="Times New Roman"/>
          <w:noProof/>
          <w:sz w:val="24"/>
        </w:rPr>
        <w:t>Gusty et al., (2020: 96)</w:t>
      </w:r>
      <w:r w:rsidRPr="0063084A">
        <w:rPr>
          <w:rFonts w:ascii="Garamond" w:hAnsi="Garamond" w:cs="Times New Roman"/>
          <w:sz w:val="24"/>
        </w:rPr>
        <w:fldChar w:fldCharType="end"/>
      </w:r>
      <w:r w:rsidRPr="0063084A">
        <w:rPr>
          <w:rFonts w:ascii="Garamond" w:hAnsi="Garamond" w:cs="Times New Roman"/>
          <w:sz w:val="24"/>
        </w:rPr>
        <w:t xml:space="preserve"> bahwa guru harus menunjukan kemampuannya dalam memanfaatkan media teknologi untuk pembelajaran kemudian guru juga harus menyampaikan pesan kepada siswa  untuk menjadi anak yang tangguh karena di masa pandemi Covid-19 semua orang diuji secara fisik dan mentalnya, dan berusaha untuk terus memotivasi siswa.</w:t>
      </w:r>
    </w:p>
    <w:p w14:paraId="740CE368" w14:textId="77777777" w:rsidR="00085DBD" w:rsidRDefault="0063084A" w:rsidP="00085DBD">
      <w:pPr>
        <w:pStyle w:val="ListParagraph"/>
        <w:spacing w:line="240" w:lineRule="auto"/>
        <w:ind w:left="426" w:firstLine="425"/>
        <w:jc w:val="both"/>
        <w:rPr>
          <w:rFonts w:ascii="Garamond" w:eastAsia="Calibri" w:hAnsi="Garamond" w:cs="Times New Roman"/>
          <w:sz w:val="24"/>
          <w:szCs w:val="24"/>
        </w:rPr>
      </w:pPr>
      <w:r w:rsidRPr="0063084A">
        <w:rPr>
          <w:rFonts w:ascii="Garamond" w:eastAsia="Calibri" w:hAnsi="Garamond" w:cs="Times New Roman"/>
          <w:sz w:val="24"/>
          <w:szCs w:val="24"/>
        </w:rPr>
        <w:t>Untuk mengatasi kendala tersebut, sekolah sudah melakukan upaya untuk mengatasinya seperti menyediakan fasilitas yang mendukung pembelajaran daring seperti Wi-Fi dan pembagian kuota internet, siswa juga diijinkan datang ke sekolah tetapi harus mematuhi protokol kesehatan. Pihak sekolah juga memberi dukungan penuh kepada para guru terutama bagi guru PAI untuk melaksanakan proses pembelajaran daring dengan baik (O:KBMD)</w:t>
      </w:r>
      <w:r w:rsidR="00085DBD">
        <w:rPr>
          <w:rFonts w:ascii="Garamond" w:eastAsia="Calibri" w:hAnsi="Garamond" w:cs="Times New Roman"/>
          <w:sz w:val="24"/>
          <w:szCs w:val="24"/>
        </w:rPr>
        <w:t>.</w:t>
      </w:r>
    </w:p>
    <w:p w14:paraId="0371B57D" w14:textId="6DBFD9A1" w:rsidR="00E6625C" w:rsidRPr="00085DBD" w:rsidRDefault="00F24109" w:rsidP="00085DBD">
      <w:pPr>
        <w:pStyle w:val="ListParagraph"/>
        <w:spacing w:line="240" w:lineRule="auto"/>
        <w:ind w:left="426" w:firstLine="425"/>
        <w:jc w:val="both"/>
        <w:rPr>
          <w:rFonts w:ascii="Garamond" w:eastAsia="Calibri" w:hAnsi="Garamond" w:cs="Times New Roman"/>
          <w:sz w:val="24"/>
          <w:szCs w:val="24"/>
        </w:rPr>
      </w:pPr>
      <w:r w:rsidRPr="00085DBD">
        <w:rPr>
          <w:rFonts w:ascii="Garamond" w:hAnsi="Garamond" w:cs="Times New Roman"/>
          <w:sz w:val="24"/>
        </w:rPr>
        <w:t>Dari paparan di atas dapat dianalisis</w:t>
      </w:r>
      <w:r w:rsidR="00042C0C" w:rsidRPr="00085DBD">
        <w:rPr>
          <w:rFonts w:ascii="Garamond" w:hAnsi="Garamond" w:cs="Times New Roman"/>
          <w:sz w:val="24"/>
        </w:rPr>
        <w:t xml:space="preserve"> bahwa proses belajar meng</w:t>
      </w:r>
      <w:r w:rsidRPr="00085DBD">
        <w:rPr>
          <w:rFonts w:ascii="Garamond" w:hAnsi="Garamond" w:cs="Times New Roman"/>
          <w:sz w:val="24"/>
        </w:rPr>
        <w:t xml:space="preserve">ajar di SMK Al-Hikmah di masa pandemi menggikuti kebijakan pemerintah yaitu belajar secara online atau daring dengan memanfaatkan aplikasi sebagai media belajar seperti </w:t>
      </w:r>
      <w:r w:rsidRPr="00085DBD">
        <w:rPr>
          <w:rFonts w:ascii="Garamond" w:hAnsi="Garamond" w:cs="Times New Roman"/>
          <w:i/>
          <w:iCs/>
          <w:sz w:val="24"/>
        </w:rPr>
        <w:t xml:space="preserve">Google classroom </w:t>
      </w:r>
      <w:r w:rsidRPr="00085DBD">
        <w:rPr>
          <w:rFonts w:ascii="Garamond" w:hAnsi="Garamond" w:cs="Times New Roman"/>
          <w:sz w:val="24"/>
        </w:rPr>
        <w:t xml:space="preserve">dan </w:t>
      </w:r>
      <w:r w:rsidRPr="00085DBD">
        <w:rPr>
          <w:rFonts w:ascii="Garamond" w:hAnsi="Garamond" w:cs="Times New Roman"/>
          <w:i/>
          <w:iCs/>
          <w:sz w:val="24"/>
        </w:rPr>
        <w:t>Whatsapp grup</w:t>
      </w:r>
      <w:r w:rsidRPr="00085DBD">
        <w:rPr>
          <w:rFonts w:ascii="Garamond" w:hAnsi="Garamond" w:cs="Times New Roman"/>
          <w:sz w:val="24"/>
        </w:rPr>
        <w:t>. Dalam proses pembelajaran setiap guru memiliki metode yang berbeda-beda dan bervariasi sesuai dengan minat dan kebutuhan siswa saat belajar daring dalam hal ini sekolah sudah memfasilitasi segala kebutuhan siswa dan para guru trutama bagi guru PAI untuk melaksanakan pembelajaran secara optimal, namun sebaiknya guru PAI menambahkan media</w:t>
      </w:r>
      <w:r w:rsidR="0063084A" w:rsidRPr="00085DBD">
        <w:rPr>
          <w:rFonts w:ascii="Garamond" w:hAnsi="Garamond" w:cs="Times New Roman"/>
          <w:sz w:val="24"/>
        </w:rPr>
        <w:t xml:space="preserve"> atau </w:t>
      </w:r>
      <w:r w:rsidR="0063084A" w:rsidRPr="00085DBD">
        <w:rPr>
          <w:rFonts w:ascii="Garamond" w:hAnsi="Garamond" w:cs="Times New Roman"/>
          <w:i/>
          <w:iCs/>
          <w:sz w:val="24"/>
        </w:rPr>
        <w:t>platform</w:t>
      </w:r>
      <w:r w:rsidR="0063084A" w:rsidRPr="00085DBD">
        <w:rPr>
          <w:rFonts w:ascii="Garamond" w:hAnsi="Garamond" w:cs="Times New Roman"/>
          <w:sz w:val="24"/>
        </w:rPr>
        <w:t xml:space="preserve"> belajar</w:t>
      </w:r>
      <w:r w:rsidR="00042C0C" w:rsidRPr="00085DBD">
        <w:rPr>
          <w:rFonts w:ascii="Garamond" w:hAnsi="Garamond" w:cs="Times New Roman"/>
          <w:sz w:val="24"/>
        </w:rPr>
        <w:t xml:space="preserve"> lainnya </w:t>
      </w:r>
      <w:r w:rsidRPr="00085DBD">
        <w:rPr>
          <w:rFonts w:ascii="Garamond" w:hAnsi="Garamond" w:cs="Times New Roman"/>
          <w:sz w:val="24"/>
        </w:rPr>
        <w:t xml:space="preserve">agar siswa </w:t>
      </w:r>
      <w:r w:rsidR="00042C0C" w:rsidRPr="00085DBD">
        <w:rPr>
          <w:rFonts w:ascii="Garamond" w:hAnsi="Garamond" w:cs="Times New Roman"/>
          <w:sz w:val="24"/>
        </w:rPr>
        <w:t>lebih termotivasi</w:t>
      </w:r>
      <w:r w:rsidR="0063084A" w:rsidRPr="00085DBD">
        <w:rPr>
          <w:rFonts w:ascii="Garamond" w:hAnsi="Garamond" w:cs="Times New Roman"/>
          <w:sz w:val="24"/>
        </w:rPr>
        <w:t xml:space="preserve"> saat belajar daring.</w:t>
      </w:r>
    </w:p>
    <w:p w14:paraId="1B04F66B" w14:textId="77777777" w:rsidR="00F24109" w:rsidRDefault="00F24109" w:rsidP="00CA6BFC">
      <w:pPr>
        <w:pStyle w:val="ListParagraph"/>
        <w:spacing w:line="240" w:lineRule="auto"/>
        <w:ind w:left="426" w:firstLine="425"/>
        <w:jc w:val="both"/>
        <w:rPr>
          <w:rFonts w:ascii="Garamond" w:hAnsi="Garamond" w:cs="Times New Roman"/>
          <w:sz w:val="24"/>
        </w:rPr>
      </w:pPr>
    </w:p>
    <w:p w14:paraId="1A2F461A" w14:textId="63127B1E" w:rsidR="00CA6BFC" w:rsidRDefault="00CA6BFC" w:rsidP="00CA6BFC">
      <w:pPr>
        <w:pStyle w:val="ListParagraph"/>
        <w:numPr>
          <w:ilvl w:val="0"/>
          <w:numId w:val="17"/>
        </w:numPr>
        <w:ind w:left="426"/>
        <w:rPr>
          <w:rFonts w:ascii="Garamond" w:eastAsia="Calibri" w:hAnsi="Garamond" w:cs="Times New Roman"/>
          <w:b/>
          <w:bCs/>
          <w:sz w:val="24"/>
          <w:szCs w:val="24"/>
        </w:rPr>
      </w:pPr>
      <w:r w:rsidRPr="00CA6BFC">
        <w:rPr>
          <w:rFonts w:ascii="Garamond" w:eastAsia="Calibri" w:hAnsi="Garamond" w:cs="Times New Roman"/>
          <w:b/>
          <w:bCs/>
          <w:sz w:val="24"/>
          <w:szCs w:val="24"/>
        </w:rPr>
        <w:t>Motivasi Belajar Siswa di Masa Pandemi Covid-19 dan Analisanya</w:t>
      </w:r>
    </w:p>
    <w:p w14:paraId="4E0BE751" w14:textId="77777777" w:rsidR="00E6625C" w:rsidRDefault="00E6625C" w:rsidP="00E6625C">
      <w:pPr>
        <w:pStyle w:val="ListParagraph"/>
        <w:spacing w:line="240" w:lineRule="auto"/>
        <w:ind w:left="426" w:firstLine="567"/>
        <w:jc w:val="both"/>
        <w:rPr>
          <w:rFonts w:ascii="Garamond" w:eastAsia="Calibri" w:hAnsi="Garamond" w:cs="Times New Roman"/>
          <w:sz w:val="24"/>
          <w:szCs w:val="24"/>
        </w:rPr>
      </w:pPr>
      <w:r w:rsidRPr="00E6625C">
        <w:rPr>
          <w:rFonts w:ascii="Garamond" w:eastAsia="Calibri" w:hAnsi="Garamond" w:cs="Times New Roman"/>
          <w:sz w:val="24"/>
          <w:szCs w:val="24"/>
        </w:rPr>
        <w:t>Proses pembelajaran di SMK Al-Hikmah Curug sangat dipengaruhi oleh motivasi belajar siswa khususnya pada mata pelajaran pendidikan agama Islam di masa pandemi Covid-19. Siswa di SMK Al-Hikmah Curug memiliki minat dan menyukai mata pelajaran pelajaran pendidikan agama Islam karena ada faktor kebutuhan dan keinginan yang  kuat untuk mau belajar mata pelajaran tersebut.</w:t>
      </w:r>
    </w:p>
    <w:p w14:paraId="41BAE0DE" w14:textId="77777777" w:rsidR="00E6625C" w:rsidRDefault="00E6625C" w:rsidP="00E6625C">
      <w:pPr>
        <w:pStyle w:val="ListParagraph"/>
        <w:spacing w:line="240" w:lineRule="auto"/>
        <w:ind w:left="426" w:firstLine="567"/>
        <w:jc w:val="both"/>
        <w:rPr>
          <w:rFonts w:ascii="Garamond" w:eastAsia="Calibri" w:hAnsi="Garamond" w:cs="Times New Roman"/>
          <w:sz w:val="24"/>
          <w:szCs w:val="24"/>
        </w:rPr>
      </w:pPr>
      <w:r w:rsidRPr="00E6625C">
        <w:rPr>
          <w:rFonts w:ascii="Garamond" w:eastAsia="Calibri" w:hAnsi="Garamond" w:cs="Times New Roman"/>
          <w:sz w:val="24"/>
          <w:szCs w:val="24"/>
        </w:rPr>
        <w:t>Menurut hasil wawancara dengan siswa-siswi kelas 10, 11, dan 12. Alasan mereka menyukai pelajaran PAI sangat beragam, ada yang termotivasi dengan pelajaran PAI karena ajaran-ajarannya mendorong mereka menjadi orang yang lebih baik, ada juga yang senang ketika menghafal ayat Al-Qur’an, dan ada yang menyukai mata pelajaran PAI karena sekolah selalu mengadakan kegiatan tadarus sebelum jam belajaran dimulai (W:Siswa).</w:t>
      </w:r>
    </w:p>
    <w:p w14:paraId="4AC4085B" w14:textId="77777777" w:rsidR="00E6625C" w:rsidRDefault="00E6625C" w:rsidP="00E6625C">
      <w:pPr>
        <w:pStyle w:val="ListParagraph"/>
        <w:spacing w:line="240" w:lineRule="auto"/>
        <w:ind w:left="426" w:firstLine="567"/>
        <w:jc w:val="both"/>
        <w:rPr>
          <w:rFonts w:ascii="Garamond" w:hAnsi="Garamond" w:cs="Times New Roman"/>
          <w:sz w:val="24"/>
        </w:rPr>
      </w:pPr>
      <w:r w:rsidRPr="00E6625C">
        <w:rPr>
          <w:rFonts w:ascii="Garamond" w:eastAsia="Calibri" w:hAnsi="Garamond" w:cs="Times New Roman"/>
          <w:sz w:val="24"/>
          <w:szCs w:val="24"/>
        </w:rPr>
        <w:t xml:space="preserve">Motivasi yang kedua yaitu motivasi ekstrinsik. Motivasi ekstrinsik adalah motivasi yang muncul karena adanya faktor dorongan atau perangsang dari luar. </w:t>
      </w:r>
      <w:r w:rsidRPr="00E6625C">
        <w:rPr>
          <w:rFonts w:ascii="Garamond" w:hAnsi="Garamond" w:cs="Times New Roman"/>
          <w:sz w:val="24"/>
        </w:rPr>
        <w:t xml:space="preserve">Menurut teori dari </w:t>
      </w:r>
      <w:r w:rsidRPr="00E6625C">
        <w:rPr>
          <w:rFonts w:ascii="Garamond" w:hAnsi="Garamond" w:cs="Times New Roman"/>
          <w:sz w:val="24"/>
        </w:rPr>
        <w:fldChar w:fldCharType="begin" w:fldLock="1"/>
      </w:r>
      <w:r w:rsidRPr="00E6625C">
        <w:rPr>
          <w:rFonts w:ascii="Garamond" w:hAnsi="Garamond" w:cs="Times New Roman"/>
          <w:sz w:val="24"/>
        </w:rPr>
        <w:instrText>ADDIN CSL_CITATION {"citationItems":[{"id":"ITEM-1","itemData":{"DOI":"10.37542/iq.v3i01.57","ISSN":"2338-4131","abstract":"Education system in Indonesia is experiencing new challenges due to the Covid-19 virus outbreak, which has caused the entire learning system in educational institutions to be transferred to online learning methods. The disruption in the learning process causes some changes to students which ultimately affect the motivation to learn. This research uses a quantitative approach, with the sampling technique used is accidental sampling. The population in this study were all high school students who took part in the process online learning. The analytical method used to analyze the data obtained in this study uses the Mann Whitney U analysis method. This type of research uses the foundation of learning motivation theory and aspects from Chernis &amp; Goleman's theory (2011). The results of this study indicate that the significance value of Mann Whitney U is 0,000 which means the motivation to learn in students who take online or online learning in the midst of the pandemic situation of the Covid-19 virus is decreasing, because the significance value of 0,000 is less than 0.05 (p &lt;0,05).","author":[{"dropping-particle":"","family":"Cahyani","given":"Adhetya","non-dropping-particle":"","parse-names":false,"suffix":""},{"dropping-particle":"","family":"Listiana","given":"Iin Diah","non-dropping-particle":"","parse-names":false,"suffix":""},{"dropping-particle":"","family":"Larasati","given":"Sari Puteri Deta","non-dropping-particle":"","parse-names":false,"suffix":""}],"container-title":"IQ (Ilmu Al-qur'an): Jurnal Pendidikan Islam","id":"ITEM-1","issue":"01","issued":{"date-parts":[["2020"]]},"page":"123-140","title":"Motivasi Belajar Siswa SMA pada Pembelajaran Daring di Masa Pandemi Covid-19","type":"article-journal","volume":"3"},"uris":["http://www.mendeley.com/documents/?uuid=01f4becb-dc70-4cc3-aba5-05c68e7437a2"]}],"mendeley":{"formattedCitation":"(Cahyani et al., 2020)","plainTextFormattedCitation":"(Cahyani et al., 2020)","previouslyFormattedCitation":"(Cahyani et al., 2020)"},"properties":{"noteIndex":0},"schema":"https://github.com/citation-style-language/schema/raw/master/csl-citation.json"}</w:instrText>
      </w:r>
      <w:r w:rsidRPr="00E6625C">
        <w:rPr>
          <w:rFonts w:ascii="Garamond" w:hAnsi="Garamond" w:cs="Times New Roman"/>
          <w:sz w:val="24"/>
        </w:rPr>
        <w:fldChar w:fldCharType="separate"/>
      </w:r>
      <w:r w:rsidRPr="00E6625C">
        <w:rPr>
          <w:rFonts w:ascii="Garamond" w:hAnsi="Garamond" w:cs="Times New Roman"/>
          <w:noProof/>
          <w:sz w:val="24"/>
        </w:rPr>
        <w:t>(Cahyani et al., 2020)</w:t>
      </w:r>
      <w:r w:rsidRPr="00E6625C">
        <w:rPr>
          <w:rFonts w:ascii="Garamond" w:hAnsi="Garamond" w:cs="Times New Roman"/>
          <w:sz w:val="24"/>
        </w:rPr>
        <w:fldChar w:fldCharType="end"/>
      </w:r>
      <w:r w:rsidRPr="00E6625C">
        <w:rPr>
          <w:rFonts w:ascii="Garamond" w:hAnsi="Garamond" w:cs="Times New Roman"/>
          <w:sz w:val="24"/>
        </w:rPr>
        <w:t xml:space="preserve"> ada beberapa faktor eksternal yang dapat mempengaruhi motivasi belajar </w:t>
      </w:r>
      <w:r w:rsidRPr="00E6625C">
        <w:rPr>
          <w:rFonts w:ascii="Garamond" w:hAnsi="Garamond" w:cs="Times New Roman"/>
          <w:sz w:val="24"/>
        </w:rPr>
        <w:lastRenderedPageBreak/>
        <w:t>siswa, diantaranya: (1) Lingkungan sekolah, seperti guru dan teman sebaya. (2) Kondisi tempat belajar seperti tempat belajar yang kondusif membuat siswa nyaman dan semangat belajar. (3) Faktor keluarga.</w:t>
      </w:r>
    </w:p>
    <w:p w14:paraId="3C292B26" w14:textId="77777777" w:rsidR="00D36D23" w:rsidRDefault="00E6625C" w:rsidP="00D36D23">
      <w:pPr>
        <w:pStyle w:val="ListParagraph"/>
        <w:spacing w:line="240" w:lineRule="auto"/>
        <w:ind w:left="426" w:firstLine="567"/>
        <w:jc w:val="both"/>
        <w:rPr>
          <w:rFonts w:ascii="Garamond" w:eastAsia="Calibri" w:hAnsi="Garamond" w:cs="Times New Roman"/>
          <w:sz w:val="24"/>
          <w:szCs w:val="24"/>
        </w:rPr>
      </w:pPr>
      <w:r w:rsidRPr="00E6625C">
        <w:rPr>
          <w:rFonts w:ascii="Garamond" w:eastAsia="Calibri" w:hAnsi="Garamond" w:cs="Times New Roman"/>
          <w:sz w:val="24"/>
          <w:szCs w:val="24"/>
        </w:rPr>
        <w:t>Faktor eksternal yang mempengaruhi motivasi siswa di SMK Al-Hikmah Curug yaitu adanya perubahan pada sistem pembelajaran, kondisi tempat belajar, dorongan motivasi guru dan dorongan motivasi dari orangtua.</w:t>
      </w:r>
    </w:p>
    <w:p w14:paraId="065D0B01" w14:textId="77777777" w:rsidR="00D36D23" w:rsidRPr="00D36D23" w:rsidRDefault="00E6625C" w:rsidP="00D36D23">
      <w:pPr>
        <w:pStyle w:val="ListParagraph"/>
        <w:spacing w:line="240" w:lineRule="auto"/>
        <w:ind w:left="426" w:firstLine="567"/>
        <w:jc w:val="both"/>
        <w:rPr>
          <w:rFonts w:ascii="Garamond" w:hAnsi="Garamond" w:cs="Times New Roman"/>
          <w:sz w:val="24"/>
        </w:rPr>
      </w:pPr>
      <w:r w:rsidRPr="00D36D23">
        <w:rPr>
          <w:rFonts w:ascii="Garamond" w:eastAsia="Calibri" w:hAnsi="Garamond" w:cs="Times New Roman"/>
          <w:sz w:val="24"/>
          <w:szCs w:val="24"/>
        </w:rPr>
        <w:t>Upaya untuk memotivasi siswa tidak terlepas dari faktor-faktor yang mempengaruhi belajarnya, apabila faktor-faktor belajar tersebut mengalami gangguan maka akan menjadi hambatan dalam meningkatkan motivasi</w:t>
      </w:r>
      <w:r w:rsidR="00D36D23" w:rsidRPr="00D36D23">
        <w:rPr>
          <w:rFonts w:ascii="Garamond" w:eastAsia="Calibri" w:hAnsi="Garamond" w:cs="Times New Roman"/>
          <w:sz w:val="24"/>
          <w:szCs w:val="24"/>
        </w:rPr>
        <w:t xml:space="preserve"> </w:t>
      </w:r>
      <w:r w:rsidRPr="00D36D23">
        <w:rPr>
          <w:rFonts w:ascii="Garamond" w:hAnsi="Garamond" w:cs="Times New Roman"/>
          <w:sz w:val="24"/>
        </w:rPr>
        <w:fldChar w:fldCharType="begin" w:fldLock="1"/>
      </w:r>
      <w:r w:rsidRPr="00D36D23">
        <w:rPr>
          <w:rFonts w:ascii="Garamond" w:hAnsi="Garamond" w:cs="Times New Roman"/>
          <w:sz w:val="24"/>
        </w:rPr>
        <w:instrText>ADDIN CSL_CITATION {"citationItems":[{"id":"ITEM-1","itemData":{"author":[{"dropping-particle":"","family":"Asrori","given":"","non-dropping-particle":"","parse-names":false,"suffix":""}],"id":"ITEM-1","issued":{"date-parts":[["2020"]]},"number-of-pages":"190","publisher":"Pena Persada","publisher-place":"Jawa Tengah","title":"Psikologi Pendidikan Multidisipliner","type":"book"},"uris":["http://www.mendeley.com/documents/?uuid=8c2a29ff-3a09-482f-9262-e545f50a0277"]}],"mendeley":{"formattedCitation":"(Asrori, 2020)","manualFormatting":"(Asrori, 2020: 190)","plainTextFormattedCitation":"(Asrori, 2020)","previouslyFormattedCitation":"(Asrori, 2020)"},"properties":{"noteIndex":0},"schema":"https://github.com/citation-style-language/schema/raw/master/csl-citation.json"}</w:instrText>
      </w:r>
      <w:r w:rsidRPr="00D36D23">
        <w:rPr>
          <w:rFonts w:ascii="Garamond" w:hAnsi="Garamond" w:cs="Times New Roman"/>
          <w:sz w:val="24"/>
        </w:rPr>
        <w:fldChar w:fldCharType="separate"/>
      </w:r>
      <w:r w:rsidRPr="00D36D23">
        <w:rPr>
          <w:rFonts w:ascii="Garamond" w:hAnsi="Garamond" w:cs="Times New Roman"/>
          <w:noProof/>
          <w:sz w:val="24"/>
        </w:rPr>
        <w:t>(Asrori, 2020: 190)</w:t>
      </w:r>
      <w:r w:rsidRPr="00D36D23">
        <w:rPr>
          <w:rFonts w:ascii="Garamond" w:hAnsi="Garamond" w:cs="Times New Roman"/>
          <w:sz w:val="24"/>
        </w:rPr>
        <w:fldChar w:fldCharType="end"/>
      </w:r>
      <w:r w:rsidRPr="00D36D23">
        <w:rPr>
          <w:rFonts w:ascii="Garamond" w:hAnsi="Garamond" w:cs="Times New Roman"/>
          <w:sz w:val="24"/>
        </w:rPr>
        <w:t>.</w:t>
      </w:r>
    </w:p>
    <w:p w14:paraId="67799E76" w14:textId="77777777" w:rsidR="00D36D23" w:rsidRDefault="00D36D23" w:rsidP="00D36D23">
      <w:pPr>
        <w:pStyle w:val="ListParagraph"/>
        <w:spacing w:line="240" w:lineRule="auto"/>
        <w:ind w:left="426" w:firstLine="567"/>
        <w:jc w:val="both"/>
        <w:rPr>
          <w:rFonts w:ascii="Garamond" w:eastAsia="Calibri" w:hAnsi="Garamond" w:cs="Times New Roman"/>
          <w:sz w:val="24"/>
          <w:szCs w:val="24"/>
        </w:rPr>
      </w:pPr>
      <w:r w:rsidRPr="00D36D23">
        <w:rPr>
          <w:rFonts w:ascii="Garamond" w:hAnsi="Garamond" w:cs="Times New Roman"/>
          <w:sz w:val="24"/>
        </w:rPr>
        <w:t>M</w:t>
      </w:r>
      <w:r w:rsidRPr="00D36D23">
        <w:rPr>
          <w:rFonts w:ascii="Garamond" w:eastAsia="Calibri" w:hAnsi="Garamond" w:cs="Times New Roman"/>
          <w:sz w:val="24"/>
          <w:szCs w:val="24"/>
        </w:rPr>
        <w:t xml:space="preserve">enurut hasil wawancara dengan guru dan orangtua siswa, mereka mengatakan bahwa saat belajar daring, motivasi belajar anak mengalami penurunan </w:t>
      </w:r>
      <w:r w:rsidRPr="00D36D23">
        <w:rPr>
          <w:rFonts w:ascii="Garamond" w:eastAsia="Calibri" w:hAnsi="Garamond" w:cs="Times New Roman"/>
          <w:i/>
          <w:iCs/>
          <w:sz w:val="24"/>
          <w:szCs w:val="24"/>
        </w:rPr>
        <w:t xml:space="preserve">Pertama, </w:t>
      </w:r>
      <w:r w:rsidRPr="00D36D23">
        <w:rPr>
          <w:rFonts w:ascii="Garamond" w:eastAsia="Calibri" w:hAnsi="Garamond" w:cs="Times New Roman"/>
          <w:sz w:val="24"/>
          <w:szCs w:val="24"/>
        </w:rPr>
        <w:t xml:space="preserve">karena kurangnya dorongan atau semangat sehingga mereka malas belajar dan kurang merespon saat pembelajaran berlangsung. </w:t>
      </w:r>
      <w:r w:rsidRPr="00D36D23">
        <w:rPr>
          <w:rFonts w:ascii="Garamond" w:eastAsia="Calibri" w:hAnsi="Garamond" w:cs="Times New Roman"/>
          <w:i/>
          <w:iCs/>
          <w:sz w:val="24"/>
          <w:szCs w:val="24"/>
        </w:rPr>
        <w:t>Kedua</w:t>
      </w:r>
      <w:r w:rsidRPr="00D36D23">
        <w:rPr>
          <w:rFonts w:ascii="Garamond" w:eastAsia="Calibri" w:hAnsi="Garamond" w:cs="Times New Roman"/>
          <w:sz w:val="24"/>
          <w:szCs w:val="24"/>
        </w:rPr>
        <w:t>, karena masalah perubahan kondisi belajar yang membuat mereka harus beradaptasi dengan pembelajaran online yang tidak bisa bertatap muka secara langsung dengan guru dan teman-temannya.</w:t>
      </w:r>
    </w:p>
    <w:p w14:paraId="3D09523B" w14:textId="352842F8" w:rsidR="00D36D23" w:rsidRPr="00D36D23" w:rsidRDefault="00D36D23" w:rsidP="00D36D23">
      <w:pPr>
        <w:pStyle w:val="ListParagraph"/>
        <w:spacing w:line="240" w:lineRule="auto"/>
        <w:ind w:left="426" w:firstLine="567"/>
        <w:jc w:val="both"/>
        <w:rPr>
          <w:rFonts w:ascii="Garamond" w:eastAsia="Calibri" w:hAnsi="Garamond" w:cs="Times New Roman"/>
          <w:sz w:val="24"/>
          <w:szCs w:val="24"/>
        </w:rPr>
      </w:pPr>
      <w:r w:rsidRPr="00D36D23">
        <w:rPr>
          <w:rFonts w:ascii="Garamond" w:eastAsia="Calibri" w:hAnsi="Garamond" w:cs="Times New Roman"/>
          <w:sz w:val="24"/>
          <w:szCs w:val="24"/>
        </w:rPr>
        <w:t>Dalam hal ini peneliti dapat memberikan gambaran motivasi siswa dengan menggunakan teori Abraham Maslow tentang hirarki kebutuhan</w:t>
      </w:r>
      <w:r>
        <w:rPr>
          <w:rFonts w:ascii="Garamond" w:eastAsia="Calibri" w:hAnsi="Garamond" w:cs="Times New Roman"/>
          <w:sz w:val="24"/>
          <w:szCs w:val="24"/>
        </w:rPr>
        <w:t xml:space="preserve">. </w:t>
      </w:r>
      <w:r w:rsidRPr="00D36D23">
        <w:rPr>
          <w:rFonts w:ascii="Garamond" w:eastAsia="Calibri" w:hAnsi="Garamond" w:cs="Times New Roman"/>
          <w:sz w:val="24"/>
          <w:szCs w:val="24"/>
        </w:rPr>
        <w:t>Jika dikaitkan dengan kebutuhan motivasi siswa saat belajar daring di SMK Al-Hikmah Curug pada mata pelajaran pendidikan agama Islam, kebutuhan siswa berada pada tingkat kebutuhan apresiasi atau penghargaan sebagai kebutuhan yang utama dan kebutuhan sosial sebagai kebutuhan yang kedua yang dapat digambarkan sebagai berikut:</w:t>
      </w:r>
    </w:p>
    <w:p w14:paraId="29A46C83" w14:textId="3607F0BB" w:rsidR="00D36D23" w:rsidRDefault="00D36D23" w:rsidP="00D36D23">
      <w:pPr>
        <w:pStyle w:val="ListParagraph"/>
        <w:tabs>
          <w:tab w:val="right" w:leader="dot" w:pos="6237"/>
        </w:tabs>
        <w:spacing w:line="360" w:lineRule="auto"/>
        <w:ind w:left="786" w:firstLine="490"/>
        <w:jc w:val="both"/>
        <w:rPr>
          <w:rFonts w:ascii="Times New Roman" w:eastAsia="Calibri" w:hAnsi="Times New Roman" w:cs="Times New Roman"/>
          <w:sz w:val="24"/>
          <w:szCs w:val="24"/>
        </w:rPr>
      </w:pPr>
      <w:r>
        <w:rPr>
          <w:noProof/>
          <w:lang w:val="en-US"/>
        </w:rPr>
        <w:drawing>
          <wp:anchor distT="0" distB="0" distL="114300" distR="114300" simplePos="0" relativeHeight="251677696" behindDoc="0" locked="0" layoutInCell="1" allowOverlap="1" wp14:anchorId="2006B98E" wp14:editId="2304B79A">
            <wp:simplePos x="0" y="0"/>
            <wp:positionH relativeFrom="column">
              <wp:posOffset>1728718</wp:posOffset>
            </wp:positionH>
            <wp:positionV relativeFrom="paragraph">
              <wp:posOffset>97155</wp:posOffset>
            </wp:positionV>
            <wp:extent cx="1239520" cy="1089660"/>
            <wp:effectExtent l="19050" t="19050" r="17780" b="152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9520" cy="1089660"/>
                    </a:xfrm>
                    <a:prstGeom prst="rect">
                      <a:avLst/>
                    </a:prstGeom>
                    <a:noFill/>
                    <a:ln w="9525">
                      <a:solidFill>
                        <a:schemeClr val="bg2">
                          <a:lumMod val="75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23E3B795" w14:textId="0937A029" w:rsidR="00D36D23" w:rsidRDefault="00D36D23" w:rsidP="00D36D23">
      <w:pPr>
        <w:pStyle w:val="ListParagraph"/>
        <w:spacing w:line="360" w:lineRule="auto"/>
        <w:ind w:left="1560"/>
        <w:jc w:val="center"/>
        <w:rPr>
          <w:rFonts w:ascii="Times New Roman" w:hAnsi="Times New Roman" w:cs="Times New Roman"/>
          <w:sz w:val="24"/>
        </w:rPr>
      </w:pPr>
    </w:p>
    <w:p w14:paraId="7206885F" w14:textId="77777777" w:rsidR="00D36D23" w:rsidRDefault="00D36D23" w:rsidP="00D36D23">
      <w:pPr>
        <w:pStyle w:val="ListParagraph"/>
        <w:spacing w:line="360" w:lineRule="auto"/>
        <w:ind w:left="1560"/>
        <w:jc w:val="center"/>
        <w:rPr>
          <w:rFonts w:ascii="Times New Roman" w:hAnsi="Times New Roman" w:cs="Times New Roman"/>
          <w:sz w:val="24"/>
        </w:rPr>
      </w:pPr>
    </w:p>
    <w:p w14:paraId="0E0EE031" w14:textId="019FA63B" w:rsidR="00D36D23" w:rsidRPr="00507219" w:rsidRDefault="00D36D23" w:rsidP="00D36D23">
      <w:pPr>
        <w:spacing w:line="240" w:lineRule="auto"/>
        <w:rPr>
          <w:rFonts w:ascii="Garamond" w:hAnsi="Garamond" w:cs="Times New Roman"/>
          <w:sz w:val="24"/>
          <w:lang w:val="id-ID"/>
        </w:rPr>
      </w:pPr>
    </w:p>
    <w:p w14:paraId="13C3FE68" w14:textId="628F34B5" w:rsidR="00D36D23" w:rsidRDefault="00AD0D3C" w:rsidP="00F474E8">
      <w:pPr>
        <w:pStyle w:val="ListParagraph"/>
        <w:spacing w:line="240" w:lineRule="auto"/>
        <w:ind w:left="284"/>
        <w:jc w:val="center"/>
        <w:rPr>
          <w:rFonts w:ascii="Garamond" w:hAnsi="Garamond" w:cs="Times New Roman"/>
          <w:sz w:val="24"/>
        </w:rPr>
      </w:pPr>
      <w:r>
        <w:rPr>
          <w:rFonts w:ascii="Garamond" w:hAnsi="Garamond" w:cs="Times New Roman"/>
          <w:sz w:val="24"/>
        </w:rPr>
        <w:t>Gambar 3</w:t>
      </w:r>
      <w:r w:rsidR="00D36D23" w:rsidRPr="00D36D23">
        <w:rPr>
          <w:rFonts w:ascii="Garamond" w:hAnsi="Garamond" w:cs="Times New Roman"/>
          <w:sz w:val="24"/>
        </w:rPr>
        <w:t>. Piramida Hirarki Kebutuhan Maslow</w:t>
      </w:r>
    </w:p>
    <w:p w14:paraId="6BBB5D6A" w14:textId="5468E192" w:rsidR="00D36D23" w:rsidRPr="00D36D23" w:rsidRDefault="00D36D23" w:rsidP="00F474E8">
      <w:pPr>
        <w:pStyle w:val="ListParagraph"/>
        <w:spacing w:line="240" w:lineRule="auto"/>
        <w:ind w:left="284"/>
        <w:jc w:val="center"/>
        <w:rPr>
          <w:rFonts w:ascii="Garamond" w:hAnsi="Garamond" w:cs="Times New Roman"/>
          <w:noProof/>
          <w:sz w:val="24"/>
        </w:rPr>
      </w:pPr>
      <w:r w:rsidRPr="00D36D23">
        <w:rPr>
          <w:rFonts w:ascii="Garamond" w:hAnsi="Garamond" w:cs="Times New Roman"/>
          <w:sz w:val="24"/>
        </w:rPr>
        <w:t xml:space="preserve"> </w:t>
      </w:r>
      <w:r w:rsidRPr="00D36D23">
        <w:rPr>
          <w:rFonts w:ascii="Garamond" w:hAnsi="Garamond" w:cs="Times New Roman"/>
          <w:sz w:val="24"/>
        </w:rPr>
        <w:fldChar w:fldCharType="begin" w:fldLock="1"/>
      </w:r>
      <w:r w:rsidRPr="00D36D23">
        <w:rPr>
          <w:rFonts w:ascii="Garamond" w:hAnsi="Garamond" w:cs="Times New Roman"/>
          <w:sz w:val="24"/>
        </w:rPr>
        <w:instrText>ADDIN CSL_CITATION {"citationItems":[{"id":"ITEM-1","itemData":{"author":[{"dropping-particle":"","family":"Purwanto","given":"Ngalim","non-dropping-particle":"","parse-names":false,"suffix":""}],"id":"ITEM-1","issued":{"date-parts":[["2017"]]},"number-of-pages":"1-168","publisher":"Remaja Rosdakarya","publisher-place":"Bandung","title":"Psikologi Pendidikan","type":"book"},"uris":["http://www.mendeley.com/documents/?uuid=8a2f3b39-a541-417a-80fc-23f34ef37449"]}],"mendeley":{"formattedCitation":"(Purwanto, 2017)","manualFormatting":"(Sumber: Purwanto, 2017: 80)","plainTextFormattedCitation":"(Purwanto, 2017)","previouslyFormattedCitation":"(Purwanto, 2017)"},"properties":{"noteIndex":0},"schema":"https://github.com/citation-style-language/schema/raw/master/csl-citation.json"}</w:instrText>
      </w:r>
      <w:r w:rsidRPr="00D36D23">
        <w:rPr>
          <w:rFonts w:ascii="Garamond" w:hAnsi="Garamond" w:cs="Times New Roman"/>
          <w:sz w:val="24"/>
        </w:rPr>
        <w:fldChar w:fldCharType="separate"/>
      </w:r>
      <w:r w:rsidRPr="00D36D23">
        <w:rPr>
          <w:rFonts w:ascii="Garamond" w:hAnsi="Garamond" w:cs="Times New Roman"/>
          <w:noProof/>
          <w:sz w:val="24"/>
        </w:rPr>
        <w:t>(Sumber: Purwanto, 2017: 80)</w:t>
      </w:r>
      <w:r w:rsidRPr="00D36D23">
        <w:rPr>
          <w:rFonts w:ascii="Garamond" w:hAnsi="Garamond" w:cs="Times New Roman"/>
          <w:sz w:val="24"/>
        </w:rPr>
        <w:fldChar w:fldCharType="end"/>
      </w:r>
    </w:p>
    <w:p w14:paraId="1D97A3AE" w14:textId="77777777" w:rsidR="00D36D23" w:rsidRDefault="00D36D23" w:rsidP="00D36D23">
      <w:pPr>
        <w:pStyle w:val="ListParagraph"/>
        <w:tabs>
          <w:tab w:val="right" w:leader="dot" w:pos="6237"/>
        </w:tabs>
        <w:spacing w:line="240" w:lineRule="auto"/>
        <w:ind w:left="426"/>
        <w:jc w:val="both"/>
        <w:rPr>
          <w:rFonts w:ascii="Garamond" w:hAnsi="Garamond" w:cs="Times New Roman"/>
          <w:sz w:val="24"/>
        </w:rPr>
      </w:pPr>
    </w:p>
    <w:p w14:paraId="1FFFA9C5" w14:textId="0A37E6A3" w:rsidR="00D36D23" w:rsidRDefault="00D36D23" w:rsidP="00D36D23">
      <w:pPr>
        <w:pStyle w:val="ListParagraph"/>
        <w:tabs>
          <w:tab w:val="right" w:leader="dot" w:pos="6237"/>
        </w:tabs>
        <w:spacing w:line="240" w:lineRule="auto"/>
        <w:ind w:left="426"/>
        <w:jc w:val="both"/>
        <w:rPr>
          <w:rFonts w:ascii="Garamond" w:eastAsia="Calibri" w:hAnsi="Garamond" w:cs="Times New Roman"/>
          <w:sz w:val="24"/>
          <w:szCs w:val="24"/>
        </w:rPr>
      </w:pPr>
      <w:r>
        <w:rPr>
          <w:rFonts w:ascii="Garamond" w:eastAsia="Calibri" w:hAnsi="Garamond" w:cs="Times New Roman"/>
          <w:sz w:val="24"/>
          <w:szCs w:val="24"/>
        </w:rPr>
        <w:t>Penjelasannya:</w:t>
      </w:r>
    </w:p>
    <w:p w14:paraId="7AA5865C" w14:textId="77777777" w:rsidR="00D36D23" w:rsidRDefault="00D36D23" w:rsidP="00D36D23">
      <w:pPr>
        <w:pStyle w:val="ListParagraph"/>
        <w:numPr>
          <w:ilvl w:val="0"/>
          <w:numId w:val="21"/>
        </w:numPr>
        <w:tabs>
          <w:tab w:val="right" w:leader="dot" w:pos="6237"/>
        </w:tabs>
        <w:spacing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Kebutuhan Fisiologis (</w:t>
      </w:r>
      <w:r w:rsidRPr="00D36D23">
        <w:rPr>
          <w:rFonts w:ascii="Garamond" w:eastAsia="Calibri" w:hAnsi="Garamond" w:cs="Times New Roman"/>
          <w:i/>
          <w:iCs/>
          <w:sz w:val="24"/>
          <w:szCs w:val="24"/>
        </w:rPr>
        <w:t>physiological needs</w:t>
      </w:r>
      <w:r w:rsidRPr="00D36D23">
        <w:rPr>
          <w:rFonts w:ascii="Garamond" w:eastAsia="Calibri" w:hAnsi="Garamond" w:cs="Times New Roman"/>
          <w:sz w:val="24"/>
          <w:szCs w:val="24"/>
        </w:rPr>
        <w:t>)</w:t>
      </w:r>
    </w:p>
    <w:p w14:paraId="52C47B3F" w14:textId="3DB7A4BE" w:rsidR="00D36D23" w:rsidRDefault="00D36D23" w:rsidP="00D36D23">
      <w:pPr>
        <w:pStyle w:val="ListParagraph"/>
        <w:tabs>
          <w:tab w:val="right" w:leader="dot" w:pos="6237"/>
        </w:tabs>
        <w:spacing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 xml:space="preserve">Dapat dijelaskan bahwa kebutuhan fisiologis atau </w:t>
      </w:r>
      <w:r w:rsidRPr="00D36D23">
        <w:rPr>
          <w:rFonts w:ascii="Garamond" w:hAnsi="Garamond" w:cs="Times New Roman"/>
          <w:sz w:val="24"/>
        </w:rPr>
        <w:t xml:space="preserve">kebutuhan dasar siswa di SMK Al-Hikmah Curug </w:t>
      </w:r>
      <w:r w:rsidRPr="00D36D23">
        <w:rPr>
          <w:rFonts w:ascii="Garamond" w:eastAsia="Calibri" w:hAnsi="Garamond" w:cs="Times New Roman"/>
          <w:sz w:val="24"/>
          <w:szCs w:val="24"/>
        </w:rPr>
        <w:t>sudah terpenuhi, yakni dari keluarganya di rumah seperti kebutuhan makan, minum, pakaian,</w:t>
      </w:r>
      <w:r>
        <w:rPr>
          <w:rFonts w:ascii="Garamond" w:eastAsia="Calibri" w:hAnsi="Garamond" w:cs="Times New Roman"/>
          <w:sz w:val="24"/>
          <w:szCs w:val="24"/>
        </w:rPr>
        <w:t xml:space="preserve"> </w:t>
      </w:r>
      <w:r w:rsidRPr="00D36D23">
        <w:rPr>
          <w:rFonts w:ascii="Garamond" w:eastAsia="Calibri" w:hAnsi="Garamond" w:cs="Times New Roman"/>
          <w:sz w:val="24"/>
          <w:szCs w:val="24"/>
        </w:rPr>
        <w:lastRenderedPageBreak/>
        <w:t>tempat tinggal dan kebutuhan sehari-hari lainnya misalnya kebutuhan membeli kouta untuk pembelajaran daring.</w:t>
      </w:r>
    </w:p>
    <w:p w14:paraId="5F4E603F" w14:textId="3414CD7D" w:rsidR="00D36D23" w:rsidRPr="00D36D23" w:rsidRDefault="00D36D23" w:rsidP="00D36D23">
      <w:pPr>
        <w:pStyle w:val="ListParagraph"/>
        <w:numPr>
          <w:ilvl w:val="0"/>
          <w:numId w:val="21"/>
        </w:numPr>
        <w:tabs>
          <w:tab w:val="right" w:leader="dot" w:pos="6237"/>
        </w:tabs>
        <w:spacing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Kebutuhan Rasa Aman dan perlindungan, (</w:t>
      </w:r>
      <w:r w:rsidRPr="00D36D23">
        <w:rPr>
          <w:rFonts w:ascii="Garamond" w:eastAsia="Calibri" w:hAnsi="Garamond" w:cs="Times New Roman"/>
          <w:i/>
          <w:iCs/>
          <w:sz w:val="24"/>
          <w:szCs w:val="24"/>
        </w:rPr>
        <w:t>safety and security</w:t>
      </w:r>
      <w:r w:rsidRPr="00D36D23">
        <w:rPr>
          <w:rFonts w:ascii="Garamond" w:eastAsia="Calibri" w:hAnsi="Garamond" w:cs="Times New Roman"/>
          <w:sz w:val="24"/>
          <w:szCs w:val="24"/>
        </w:rPr>
        <w:t>)</w:t>
      </w:r>
    </w:p>
    <w:p w14:paraId="5CCF2CF9" w14:textId="77777777" w:rsidR="00D36D23" w:rsidRPr="00D36D23" w:rsidRDefault="00D36D23" w:rsidP="00D36D23">
      <w:pPr>
        <w:pStyle w:val="ListParagraph"/>
        <w:tabs>
          <w:tab w:val="right" w:leader="dot" w:pos="6237"/>
        </w:tabs>
        <w:spacing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 xml:space="preserve">Pada tingkat kebutuhan rasa aman seperti </w:t>
      </w:r>
      <w:r w:rsidRPr="00D36D23">
        <w:rPr>
          <w:rFonts w:ascii="Garamond" w:hAnsi="Garamond" w:cs="Times New Roman"/>
          <w:sz w:val="24"/>
        </w:rPr>
        <w:t xml:space="preserve">terjamin keamanan, terlindungan dari bahaya dan ancaman penyakit. Dalam hal ini </w:t>
      </w:r>
      <w:r w:rsidRPr="00D36D23">
        <w:rPr>
          <w:rFonts w:ascii="Garamond" w:eastAsia="Calibri" w:hAnsi="Garamond" w:cs="Times New Roman"/>
          <w:sz w:val="24"/>
          <w:szCs w:val="24"/>
        </w:rPr>
        <w:t>ada upaya yang dilakukan pemerintah dan pihak sekolah yaitu upaya untuk mengatasi penyebaran virus Covid-19 dengan menjaga protokol kesehatan 3 M (Memakai masker, Menjaga jarak dan Memakai handsainitizer) serta diberlakukannya pembelajaran secara daring di rumah, maka siswa sudah sangat terlindungi dari ancaman penyakit tersebut akan tetapi apabila siswa melanggar protokol kesehatan maka tidak menjamin akan terlindungi. Pada tingkan ini semua kembali pada tingkah laku siswa dan orang-orang disekitarnya.</w:t>
      </w:r>
    </w:p>
    <w:p w14:paraId="12FD2F5E" w14:textId="23283C95" w:rsidR="00D36D23" w:rsidRPr="00D36D23" w:rsidRDefault="00D36D23" w:rsidP="00D36D23">
      <w:pPr>
        <w:pStyle w:val="ListParagraph"/>
        <w:numPr>
          <w:ilvl w:val="0"/>
          <w:numId w:val="21"/>
        </w:numPr>
        <w:tabs>
          <w:tab w:val="right" w:leader="dot" w:pos="6237"/>
        </w:tabs>
        <w:spacing w:after="160"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Kebutuhan Sosial (</w:t>
      </w:r>
      <w:r w:rsidRPr="00D36D23">
        <w:rPr>
          <w:rFonts w:ascii="Garamond" w:eastAsia="Calibri" w:hAnsi="Garamond" w:cs="Times New Roman"/>
          <w:i/>
          <w:iCs/>
          <w:sz w:val="24"/>
          <w:szCs w:val="24"/>
        </w:rPr>
        <w:t>social needs</w:t>
      </w:r>
      <w:r w:rsidRPr="00D36D23">
        <w:rPr>
          <w:rFonts w:ascii="Garamond" w:eastAsia="Calibri" w:hAnsi="Garamond" w:cs="Times New Roman"/>
          <w:sz w:val="24"/>
          <w:szCs w:val="24"/>
        </w:rPr>
        <w:t>)</w:t>
      </w:r>
    </w:p>
    <w:p w14:paraId="160ED3A3" w14:textId="77777777" w:rsidR="00D36D23" w:rsidRPr="00D36D23" w:rsidRDefault="00D36D23" w:rsidP="00D36D23">
      <w:pPr>
        <w:pStyle w:val="ListParagraph"/>
        <w:tabs>
          <w:tab w:val="right" w:leader="dot" w:pos="6237"/>
        </w:tabs>
        <w:spacing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Pada tingkat kebutuhan sosial seperti kebutuhan akan dicintai, kasih sayang, rasa setia kawan, dan kerjasama. Siswa di SMK Al-Hikmah Curug sangat menginginkan sekali belajar secara langsung artinya siswa ingin bertatap muka dan berbaur dengan guru serta teman-temannya, hal ini sesuai hasil wawancara bahwa siswa-siswi di SMK Al-Hikmah Curug sangat termotivasi ketika belajar secara langsung atau luring dari pada belajar daring atau</w:t>
      </w:r>
      <w:r w:rsidRPr="00D36D23">
        <w:rPr>
          <w:rFonts w:ascii="Garamond" w:eastAsia="Calibri" w:hAnsi="Garamond" w:cs="Times New Roman"/>
          <w:i/>
          <w:iCs/>
          <w:sz w:val="24"/>
          <w:szCs w:val="24"/>
        </w:rPr>
        <w:t xml:space="preserve"> </w:t>
      </w:r>
      <w:r w:rsidRPr="00C70C3B">
        <w:rPr>
          <w:rFonts w:ascii="Garamond" w:eastAsia="Calibri" w:hAnsi="Garamond" w:cs="Times New Roman"/>
          <w:sz w:val="24"/>
          <w:szCs w:val="24"/>
        </w:rPr>
        <w:t xml:space="preserve">online </w:t>
      </w:r>
      <w:r w:rsidRPr="00D36D23">
        <w:rPr>
          <w:rFonts w:ascii="Garamond" w:eastAsia="Calibri" w:hAnsi="Garamond" w:cs="Times New Roman"/>
          <w:sz w:val="24"/>
          <w:szCs w:val="24"/>
        </w:rPr>
        <w:t>(W:Siswa).</w:t>
      </w:r>
    </w:p>
    <w:p w14:paraId="51D9C751" w14:textId="77777777" w:rsidR="00D36D23" w:rsidRPr="00D36D23" w:rsidRDefault="00D36D23" w:rsidP="00D36D23">
      <w:pPr>
        <w:pStyle w:val="ListParagraph"/>
        <w:numPr>
          <w:ilvl w:val="0"/>
          <w:numId w:val="21"/>
        </w:numPr>
        <w:tabs>
          <w:tab w:val="right" w:leader="dot" w:pos="6237"/>
        </w:tabs>
        <w:spacing w:after="160"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Kebutuhan Penghargaan (</w:t>
      </w:r>
      <w:r w:rsidRPr="00D36D23">
        <w:rPr>
          <w:rFonts w:ascii="Garamond" w:eastAsia="Calibri" w:hAnsi="Garamond" w:cs="Times New Roman"/>
          <w:i/>
          <w:iCs/>
          <w:sz w:val="24"/>
          <w:szCs w:val="24"/>
        </w:rPr>
        <w:t>esteem needs</w:t>
      </w:r>
      <w:r w:rsidRPr="00D36D23">
        <w:rPr>
          <w:rFonts w:ascii="Garamond" w:eastAsia="Calibri" w:hAnsi="Garamond" w:cs="Times New Roman"/>
          <w:sz w:val="24"/>
          <w:szCs w:val="24"/>
        </w:rPr>
        <w:t>)</w:t>
      </w:r>
    </w:p>
    <w:p w14:paraId="2AC0439F" w14:textId="77777777" w:rsidR="00D36D23" w:rsidRPr="00D36D23" w:rsidRDefault="00D36D23" w:rsidP="00D36D23">
      <w:pPr>
        <w:pStyle w:val="ListParagraph"/>
        <w:tabs>
          <w:tab w:val="right" w:leader="dot" w:pos="6237"/>
        </w:tabs>
        <w:spacing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Kebutuhan penghargaan seperti kebutuhan akan pujian, apresiasi dan semangat. Dari hasil penelitian dapat dijelaskan bahwa motivasi siswa selama belajar daring mengalami penurunan hal ini disebabkan karena banyaknya hambatan-hambatan atau kesulitan saat belajar daring sehingga membuat siswa kurang bersemangat dan sangat membutuhakan dorongan atau motivasi belajar.</w:t>
      </w:r>
    </w:p>
    <w:p w14:paraId="2CEEF265" w14:textId="77777777" w:rsidR="00D36D23" w:rsidRPr="00D36D23" w:rsidRDefault="00D36D23" w:rsidP="00D36D23">
      <w:pPr>
        <w:pStyle w:val="ListParagraph"/>
        <w:numPr>
          <w:ilvl w:val="0"/>
          <w:numId w:val="21"/>
        </w:numPr>
        <w:tabs>
          <w:tab w:val="right" w:leader="dot" w:pos="6237"/>
        </w:tabs>
        <w:spacing w:after="160"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Kebutuhan Aktualisasi Diri (</w:t>
      </w:r>
      <w:r w:rsidRPr="00D36D23">
        <w:rPr>
          <w:rFonts w:ascii="Garamond" w:eastAsia="Calibri" w:hAnsi="Garamond" w:cs="Times New Roman"/>
          <w:i/>
          <w:iCs/>
          <w:sz w:val="24"/>
          <w:szCs w:val="24"/>
        </w:rPr>
        <w:t>self actualization</w:t>
      </w:r>
      <w:r w:rsidRPr="00D36D23">
        <w:rPr>
          <w:rFonts w:ascii="Garamond" w:eastAsia="Calibri" w:hAnsi="Garamond" w:cs="Times New Roman"/>
          <w:sz w:val="24"/>
          <w:szCs w:val="24"/>
        </w:rPr>
        <w:t>)</w:t>
      </w:r>
    </w:p>
    <w:p w14:paraId="42FDE664" w14:textId="2F61D250" w:rsidR="00D36D23" w:rsidRDefault="00D36D23" w:rsidP="00D36D23">
      <w:pPr>
        <w:pStyle w:val="ListParagraph"/>
        <w:spacing w:after="160" w:line="240" w:lineRule="auto"/>
        <w:ind w:left="851"/>
        <w:jc w:val="both"/>
        <w:rPr>
          <w:rFonts w:ascii="Garamond" w:eastAsia="Calibri" w:hAnsi="Garamond" w:cs="Times New Roman"/>
          <w:sz w:val="24"/>
          <w:szCs w:val="24"/>
        </w:rPr>
      </w:pPr>
      <w:r w:rsidRPr="00D36D23">
        <w:rPr>
          <w:rFonts w:ascii="Garamond" w:eastAsia="Calibri" w:hAnsi="Garamond" w:cs="Times New Roman"/>
          <w:sz w:val="24"/>
          <w:szCs w:val="24"/>
        </w:rPr>
        <w:t>Aktualisasi diri seperti, pengembangan potensi, kreativitas, dan ekspresi diri. Saat belajar diberlakukan secara daring siswa belum menunjukan kebutuhan aktualisasi diri, karena pada kebutuhan tingkat bawah yaitu kebutuahan penghargaan dan sosialnya belum terpenuhi.</w:t>
      </w:r>
    </w:p>
    <w:p w14:paraId="33D2D78A" w14:textId="6F91A5A1" w:rsidR="0063084A" w:rsidRDefault="0063084A" w:rsidP="005D75E1">
      <w:pPr>
        <w:pStyle w:val="ListParagraph"/>
        <w:spacing w:after="160" w:line="240" w:lineRule="auto"/>
        <w:ind w:left="426" w:firstLine="425"/>
        <w:jc w:val="both"/>
        <w:rPr>
          <w:rFonts w:ascii="Garamond" w:hAnsi="Garamond" w:cs="Times New Roman"/>
          <w:sz w:val="24"/>
        </w:rPr>
      </w:pPr>
      <w:r w:rsidRPr="0063084A">
        <w:rPr>
          <w:rFonts w:ascii="Garamond" w:hAnsi="Garamond" w:cs="Times New Roman"/>
          <w:sz w:val="24"/>
        </w:rPr>
        <w:t xml:space="preserve">Dari paparan </w:t>
      </w:r>
      <w:r>
        <w:rPr>
          <w:rFonts w:ascii="Garamond" w:hAnsi="Garamond" w:cs="Times New Roman"/>
          <w:sz w:val="24"/>
        </w:rPr>
        <w:t>di atas dapat dianalisis</w:t>
      </w:r>
      <w:r w:rsidRPr="0063084A">
        <w:rPr>
          <w:rFonts w:ascii="Garamond" w:hAnsi="Garamond" w:cs="Times New Roman"/>
          <w:sz w:val="24"/>
        </w:rPr>
        <w:t xml:space="preserve"> bahwa di masa pandemi Covid-19 motivasi belajar siswa-siswi di SMK Al-Hikmah Curug Tangerang dipengaruhi oleh faktor internal dan eksternal siswa. Dari faktor internal, siswa-siswi SMK Al-Hikmah Curug sebenarnya mamiliki rasa minat dan suka terhadap mata pelajaran PAI karena ada suatu harapan dan kebutuhan untuk mempelajari mata pelajaran PAI tersebut, namun dari faktor eksternalnya siswa maupun siswi mengalami hambatan karena </w:t>
      </w:r>
      <w:r w:rsidRPr="0063084A">
        <w:rPr>
          <w:rFonts w:ascii="Garamond" w:hAnsi="Garamond" w:cs="Times New Roman"/>
          <w:sz w:val="24"/>
        </w:rPr>
        <w:lastRenderedPageBreak/>
        <w:t>faktor perubahan kondisi belajar yaitu belajar secara online hal ini membuat motivasi belajarnya menurun.</w:t>
      </w:r>
      <w:r>
        <w:rPr>
          <w:rFonts w:ascii="Garamond" w:hAnsi="Garamond" w:cs="Times New Roman"/>
          <w:sz w:val="24"/>
        </w:rPr>
        <w:t xml:space="preserve"> Selain itu penulis menganalisis </w:t>
      </w:r>
      <w:r w:rsidR="005D75E1">
        <w:rPr>
          <w:rFonts w:ascii="Garamond" w:hAnsi="Garamond" w:cs="Times New Roman"/>
          <w:sz w:val="24"/>
        </w:rPr>
        <w:t xml:space="preserve">dengan menggunakan teori kebutuhan Maslow </w:t>
      </w:r>
      <w:r>
        <w:rPr>
          <w:rFonts w:ascii="Garamond" w:hAnsi="Garamond" w:cs="Times New Roman"/>
          <w:sz w:val="24"/>
        </w:rPr>
        <w:t xml:space="preserve">bahwa motivasi belajar siswa </w:t>
      </w:r>
      <w:r w:rsidRPr="0063084A">
        <w:rPr>
          <w:rFonts w:ascii="Garamond" w:hAnsi="Garamond" w:cs="Times New Roman"/>
          <w:sz w:val="24"/>
        </w:rPr>
        <w:t>SMK Al-Hikmah Curug</w:t>
      </w:r>
      <w:r>
        <w:rPr>
          <w:rFonts w:ascii="Garamond" w:hAnsi="Garamond" w:cs="Times New Roman"/>
          <w:sz w:val="24"/>
        </w:rPr>
        <w:t xml:space="preserve"> Tangerang berada pada tingkat kebutuhan apresiasi dan kebutuhan sosial</w:t>
      </w:r>
      <w:r w:rsidR="005D75E1">
        <w:rPr>
          <w:rFonts w:ascii="Garamond" w:hAnsi="Garamond" w:cs="Times New Roman"/>
          <w:sz w:val="24"/>
        </w:rPr>
        <w:t>.</w:t>
      </w:r>
    </w:p>
    <w:p w14:paraId="418BFB96" w14:textId="77777777" w:rsidR="005D75E1" w:rsidRPr="0063084A" w:rsidRDefault="005D75E1" w:rsidP="0063084A">
      <w:pPr>
        <w:pStyle w:val="ListParagraph"/>
        <w:spacing w:after="160" w:line="240" w:lineRule="auto"/>
        <w:ind w:left="851"/>
        <w:jc w:val="both"/>
        <w:rPr>
          <w:rFonts w:ascii="Garamond" w:hAnsi="Garamond" w:cs="Times New Roman"/>
          <w:sz w:val="24"/>
        </w:rPr>
      </w:pPr>
    </w:p>
    <w:p w14:paraId="48C654B1" w14:textId="245BA20A" w:rsidR="00E6625C" w:rsidRDefault="003E462A" w:rsidP="003E462A">
      <w:pPr>
        <w:pStyle w:val="ListParagraph"/>
        <w:numPr>
          <w:ilvl w:val="0"/>
          <w:numId w:val="17"/>
        </w:numPr>
        <w:spacing w:line="240" w:lineRule="auto"/>
        <w:ind w:left="426"/>
        <w:jc w:val="both"/>
        <w:rPr>
          <w:rFonts w:ascii="Garamond" w:eastAsia="Calibri" w:hAnsi="Garamond" w:cs="Times New Roman"/>
          <w:b/>
          <w:bCs/>
          <w:sz w:val="24"/>
          <w:szCs w:val="24"/>
        </w:rPr>
      </w:pPr>
      <w:r w:rsidRPr="003E462A">
        <w:rPr>
          <w:rFonts w:ascii="Garamond" w:eastAsia="Calibri" w:hAnsi="Garamond" w:cs="Times New Roman"/>
          <w:b/>
          <w:bCs/>
          <w:sz w:val="24"/>
          <w:szCs w:val="24"/>
        </w:rPr>
        <w:t>Upaya Guru Pendidikan Agama Islam di Masa Pandemi Covid-19 dalam Memotivasi Belajar Siswa dan Analisanya</w:t>
      </w:r>
    </w:p>
    <w:p w14:paraId="3CD7ABEE" w14:textId="77777777" w:rsidR="00AD0D3C" w:rsidRDefault="00AD0D3C" w:rsidP="00AD0D3C">
      <w:pPr>
        <w:pStyle w:val="ListParagraph"/>
        <w:tabs>
          <w:tab w:val="right" w:leader="dot" w:pos="6237"/>
        </w:tabs>
        <w:spacing w:line="240" w:lineRule="auto"/>
        <w:ind w:left="426" w:firstLine="567"/>
        <w:jc w:val="both"/>
        <w:rPr>
          <w:rFonts w:ascii="Garamond" w:eastAsia="Calibri" w:hAnsi="Garamond" w:cs="Times New Roman"/>
          <w:sz w:val="24"/>
          <w:szCs w:val="24"/>
        </w:rPr>
      </w:pPr>
      <w:r>
        <w:rPr>
          <w:rFonts w:ascii="Garamond" w:eastAsia="Calibri" w:hAnsi="Garamond" w:cs="Times New Roman"/>
          <w:sz w:val="24"/>
          <w:szCs w:val="24"/>
        </w:rPr>
        <w:tab/>
      </w:r>
      <w:r w:rsidR="003E462A" w:rsidRPr="00AD0D3C">
        <w:rPr>
          <w:rFonts w:ascii="Garamond" w:eastAsia="Calibri" w:hAnsi="Garamond" w:cs="Times New Roman"/>
          <w:sz w:val="24"/>
          <w:szCs w:val="24"/>
        </w:rPr>
        <w:t>Upaya yang dilakukan guru PAI di SMK Al-Hikmah saat pembelajaran daring yaitu dengan memberikan tugas atau ulangan, memberikan hukuman, selalu memberi nilai, selalu memberitahu hasil nilai, selalu memberikan pujian, dan selalu memberi pengarahan (O:KGS).</w:t>
      </w:r>
    </w:p>
    <w:p w14:paraId="261F5F51" w14:textId="745A0751" w:rsidR="003E462A" w:rsidRPr="00AD0D3C" w:rsidRDefault="003E462A" w:rsidP="00AD0D3C">
      <w:pPr>
        <w:pStyle w:val="ListParagraph"/>
        <w:tabs>
          <w:tab w:val="right" w:leader="dot" w:pos="6237"/>
        </w:tabs>
        <w:spacing w:line="240" w:lineRule="auto"/>
        <w:ind w:left="426" w:firstLine="567"/>
        <w:jc w:val="both"/>
        <w:rPr>
          <w:rFonts w:ascii="Garamond" w:eastAsia="Calibri" w:hAnsi="Garamond" w:cs="Times New Roman"/>
          <w:sz w:val="24"/>
          <w:szCs w:val="24"/>
        </w:rPr>
      </w:pPr>
      <w:r w:rsidRPr="00AD0D3C">
        <w:rPr>
          <w:rFonts w:ascii="Garamond" w:eastAsia="Calibri" w:hAnsi="Garamond" w:cs="Times New Roman"/>
          <w:sz w:val="24"/>
          <w:szCs w:val="24"/>
        </w:rPr>
        <w:t>Selain upaya di atas guru PAI juga memberikan izin kepada siswa untuk bertemu dan bertatap muka di sekolah tujuannya agar memudahkan siswa dalam melaksanakan pembelajaran daring di rumah. Menurut hasil observasi, siswa datang ke sekolah karena ada suatu kepentingan, misalnya bertemu dengan guru PAI untuk menyerahkan tugas dan bahkan ada siswa yang sedang membaca Al-Qur’an karena mendapat hukuman saat belajar daring tidak mengikuti aturan guru dengan baik. Hampir setiap hari siswa berdatangan ke sekolah, baik kelas 10, 11, maupun 12 (O:KSS)</w:t>
      </w:r>
    </w:p>
    <w:p w14:paraId="61530F9F" w14:textId="43BCD079" w:rsidR="003E462A" w:rsidRPr="00AD0D3C" w:rsidRDefault="003E462A" w:rsidP="00AD0D3C">
      <w:pPr>
        <w:pStyle w:val="ListParagraph"/>
        <w:spacing w:line="240" w:lineRule="auto"/>
        <w:ind w:left="426" w:firstLine="545"/>
        <w:jc w:val="both"/>
        <w:rPr>
          <w:rFonts w:ascii="Garamond" w:hAnsi="Garamond" w:cs="Times New Roman"/>
          <w:sz w:val="24"/>
        </w:rPr>
      </w:pPr>
      <w:r w:rsidRPr="00AD0D3C">
        <w:rPr>
          <w:rFonts w:ascii="Garamond" w:eastAsia="Calibri" w:hAnsi="Garamond" w:cs="Times New Roman"/>
          <w:sz w:val="24"/>
          <w:szCs w:val="24"/>
        </w:rPr>
        <w:t>Dari berbagai upaya yang dilakukan guru PAI untuk memotivasi siswa di masa pandemi Covid-19, dapat diketahui bahwa jenis upaya yang dilakukan oleh para guru PAI tersebut</w:t>
      </w:r>
      <w:r w:rsidR="00B828D9">
        <w:rPr>
          <w:rFonts w:ascii="Garamond" w:eastAsia="Calibri" w:hAnsi="Garamond" w:cs="Times New Roman"/>
          <w:sz w:val="24"/>
          <w:szCs w:val="24"/>
        </w:rPr>
        <w:t xml:space="preserve"> menggunakan jenis motivasi perpektif behavioral</w:t>
      </w:r>
      <w:r w:rsidRPr="00AD0D3C">
        <w:rPr>
          <w:rFonts w:ascii="Garamond" w:eastAsia="Calibri" w:hAnsi="Garamond" w:cs="Times New Roman"/>
          <w:sz w:val="24"/>
          <w:szCs w:val="24"/>
        </w:rPr>
        <w:t xml:space="preserve">. Mengapa demikian, karena menurut teori dari </w:t>
      </w:r>
      <w:r w:rsidRPr="00AD0D3C">
        <w:rPr>
          <w:rFonts w:ascii="Garamond" w:hAnsi="Garamond" w:cs="Times New Roman"/>
          <w:sz w:val="24"/>
        </w:rPr>
        <w:fldChar w:fldCharType="begin" w:fldLock="1"/>
      </w:r>
      <w:r w:rsidRPr="00AD0D3C">
        <w:rPr>
          <w:rFonts w:ascii="Garamond" w:hAnsi="Garamond" w:cs="Times New Roman"/>
          <w:sz w:val="24"/>
        </w:rPr>
        <w:instrText>ADDIN CSL_CITATION {"citationItems":[{"id":"ITEM-1","itemData":{"author":[{"dropping-particle":"","family":"Santrock","given":"John W.","non-dropping-particle":"","parse-names":false,"suffix":""}],"edition":"VII","id":"ITEM-1","issued":{"date-parts":[["2015"]]},"number-of-pages":"1-774","publisher":"Prenada Media","publisher-place":"Jakarta","title":"Psikologi Pendidikan","type":"book"},"uris":["http://www.mendeley.com/documents/?uuid=ed2f0501-748d-4ddd-86bc-8de1cdaa1604"]}],"mendeley":{"formattedCitation":"(Santrock, 2015)","manualFormatting":"Santrock, (2015: 511)","plainTextFormattedCitation":"(Santrock, 2015)","previouslyFormattedCitation":"(Santrock, 2015)"},"properties":{"noteIndex":0},"schema":"https://github.com/citation-style-language/schema/raw/master/csl-citation.json"}</w:instrText>
      </w:r>
      <w:r w:rsidRPr="00AD0D3C">
        <w:rPr>
          <w:rFonts w:ascii="Garamond" w:hAnsi="Garamond" w:cs="Times New Roman"/>
          <w:sz w:val="24"/>
        </w:rPr>
        <w:fldChar w:fldCharType="separate"/>
      </w:r>
      <w:r w:rsidRPr="00AD0D3C">
        <w:rPr>
          <w:rFonts w:ascii="Garamond" w:hAnsi="Garamond" w:cs="Times New Roman"/>
          <w:noProof/>
          <w:sz w:val="24"/>
        </w:rPr>
        <w:t>Santrock, (2015: 511)</w:t>
      </w:r>
      <w:r w:rsidRPr="00AD0D3C">
        <w:rPr>
          <w:rFonts w:ascii="Garamond" w:hAnsi="Garamond" w:cs="Times New Roman"/>
          <w:sz w:val="24"/>
        </w:rPr>
        <w:fldChar w:fldCharType="end"/>
      </w:r>
      <w:r w:rsidRPr="00AD0D3C">
        <w:rPr>
          <w:rFonts w:ascii="Garamond" w:hAnsi="Garamond" w:cs="Times New Roman"/>
          <w:sz w:val="24"/>
        </w:rPr>
        <w:t xml:space="preserve"> </w:t>
      </w:r>
      <w:r w:rsidR="00B828D9">
        <w:rPr>
          <w:rFonts w:ascii="Garamond" w:eastAsia="Calibri" w:hAnsi="Garamond" w:cs="Times New Roman"/>
          <w:sz w:val="24"/>
          <w:szCs w:val="24"/>
        </w:rPr>
        <w:t>motivasi pesp</w:t>
      </w:r>
      <w:r w:rsidRPr="00AD0D3C">
        <w:rPr>
          <w:rFonts w:ascii="Garamond" w:eastAsia="Calibri" w:hAnsi="Garamond" w:cs="Times New Roman"/>
          <w:sz w:val="24"/>
          <w:szCs w:val="24"/>
        </w:rPr>
        <w:t>ektif behavioral adalah motivasi yang menekankan imbalan dan hukuman dari luar atau eksternal sebagai kunci dalam membangun motivasi siswa.</w:t>
      </w:r>
      <w:r w:rsidRPr="00AD0D3C">
        <w:rPr>
          <w:rFonts w:ascii="Garamond" w:hAnsi="Garamond" w:cs="Times New Roman"/>
          <w:sz w:val="24"/>
        </w:rPr>
        <w:t xml:space="preserve"> Ada beberapa jenis insentif yang dipakai guru di kelas yaitu memberi nilai yang baik, memberi pujian jika mengerjakan tugas dengan baik. Insentif lainnya seperti memberi penghargaan, memberi kehormatan dan memberi izin siswa untuk melakukan aktivitas yang disukainya. </w:t>
      </w:r>
    </w:p>
    <w:p w14:paraId="6482874F" w14:textId="28C6BCB6" w:rsidR="003E462A" w:rsidRPr="00AD0D3C" w:rsidRDefault="00AD0D3C" w:rsidP="00AD0D3C">
      <w:pPr>
        <w:pStyle w:val="ListParagraph"/>
        <w:tabs>
          <w:tab w:val="right" w:leader="dot" w:pos="6237"/>
        </w:tabs>
        <w:spacing w:line="240" w:lineRule="auto"/>
        <w:ind w:left="426" w:firstLine="425"/>
        <w:jc w:val="both"/>
        <w:rPr>
          <w:rFonts w:ascii="Garamond" w:eastAsia="Calibri" w:hAnsi="Garamond" w:cs="Times New Roman"/>
          <w:sz w:val="24"/>
          <w:szCs w:val="24"/>
        </w:rPr>
      </w:pPr>
      <w:r w:rsidRPr="00AD0D3C">
        <w:rPr>
          <w:rFonts w:ascii="Garamond" w:eastAsia="Calibri" w:hAnsi="Garamond" w:cs="Times New Roman"/>
          <w:sz w:val="24"/>
          <w:szCs w:val="24"/>
        </w:rPr>
        <w:t xml:space="preserve">Hal ini sesuai </w:t>
      </w:r>
      <w:r w:rsidR="003E462A" w:rsidRPr="00AD0D3C">
        <w:rPr>
          <w:rFonts w:ascii="Garamond" w:eastAsia="Calibri" w:hAnsi="Garamond" w:cs="Times New Roman"/>
          <w:sz w:val="24"/>
          <w:szCs w:val="24"/>
        </w:rPr>
        <w:t xml:space="preserve">dengan teori dari </w:t>
      </w:r>
      <w:r w:rsidR="003E462A" w:rsidRPr="00AD0D3C">
        <w:rPr>
          <w:rFonts w:ascii="Garamond" w:hAnsi="Garamond" w:cs="Times New Roman"/>
          <w:sz w:val="24"/>
        </w:rPr>
        <w:fldChar w:fldCharType="begin" w:fldLock="1"/>
      </w:r>
      <w:r w:rsidR="003E462A" w:rsidRPr="00AD0D3C">
        <w:rPr>
          <w:rFonts w:ascii="Garamond" w:hAnsi="Garamond" w:cs="Times New Roman"/>
          <w:sz w:val="24"/>
        </w:rPr>
        <w:instrText>ADDIN CSL_CITATION {"citationItems":[{"id":"ITEM-1","itemData":{"author":[{"dropping-particle":"","family":"Sardiman","given":"","non-dropping-particle":"","parse-names":false,"suffix":""}],"edition":"Ed.1, Cet.","id":"ITEM-1","issued":{"date-parts":[["2016"]]},"number-of-pages":"1-236","publisher":"Rajawali Pres","publisher-place":"Jakarta","title":"Interaksi dan Motivasi Belajar Mengajar","type":"book"},"uris":["http://www.mendeley.com/documents/?uuid=1954dc8c-74e3-48d2-a4cc-646b78e499a8"]}],"mendeley":{"formattedCitation":"(Sardiman, 2016)","manualFormatting":"Sardiman, (2016: 92)","plainTextFormattedCitation":"(Sardiman, 2016)","previouslyFormattedCitation":"(Sardiman, 2016)"},"properties":{"noteIndex":0},"schema":"https://github.com/citation-style-language/schema/raw/master/csl-citation.json"}</w:instrText>
      </w:r>
      <w:r w:rsidR="003E462A" w:rsidRPr="00AD0D3C">
        <w:rPr>
          <w:rFonts w:ascii="Garamond" w:hAnsi="Garamond" w:cs="Times New Roman"/>
          <w:sz w:val="24"/>
        </w:rPr>
        <w:fldChar w:fldCharType="separate"/>
      </w:r>
      <w:r w:rsidR="003E462A" w:rsidRPr="00AD0D3C">
        <w:rPr>
          <w:rFonts w:ascii="Garamond" w:hAnsi="Garamond" w:cs="Times New Roman"/>
          <w:noProof/>
          <w:sz w:val="24"/>
        </w:rPr>
        <w:t>Sardiman, (2016: 92)</w:t>
      </w:r>
      <w:r w:rsidR="003E462A" w:rsidRPr="00AD0D3C">
        <w:rPr>
          <w:rFonts w:ascii="Garamond" w:hAnsi="Garamond" w:cs="Times New Roman"/>
          <w:sz w:val="24"/>
        </w:rPr>
        <w:fldChar w:fldCharType="end"/>
      </w:r>
      <w:r w:rsidR="003E462A" w:rsidRPr="00AD0D3C">
        <w:rPr>
          <w:rFonts w:ascii="Garamond" w:hAnsi="Garamond" w:cs="Times New Roman"/>
          <w:sz w:val="24"/>
        </w:rPr>
        <w:t xml:space="preserve"> </w:t>
      </w:r>
      <w:r w:rsidR="003E462A" w:rsidRPr="00AD0D3C">
        <w:rPr>
          <w:rFonts w:ascii="Garamond" w:eastAsia="Calibri" w:hAnsi="Garamond" w:cs="Times New Roman"/>
          <w:sz w:val="24"/>
          <w:szCs w:val="24"/>
        </w:rPr>
        <w:t>ada beberapa cara untuk menumbuhkan motivasi belajar yaitu sebagai berikut: (a) Memberi angka. (b) Memberi hadiah. (c) Saingan atau kompetensi. (d) Ego-Involvement atau menumbuhkan kesadaran. (e) Memberi ulangan. (f) Mengetahui hasil nilai. (g) Memberi pujian atau penghargaan, (h) Memberi hukuman. (i) Menumbuhkan hasrat untuk belajar.</w:t>
      </w:r>
    </w:p>
    <w:p w14:paraId="6B425720" w14:textId="6E060BBB" w:rsidR="00AD0D3C" w:rsidRDefault="00AD0D3C" w:rsidP="00AD0D3C">
      <w:pPr>
        <w:pStyle w:val="ListParagraph"/>
        <w:spacing w:line="240" w:lineRule="auto"/>
        <w:ind w:left="426" w:firstLine="545"/>
        <w:jc w:val="both"/>
        <w:rPr>
          <w:rFonts w:ascii="Garamond" w:hAnsi="Garamond" w:cs="Times New Roman"/>
          <w:sz w:val="24"/>
        </w:rPr>
      </w:pPr>
      <w:r w:rsidRPr="00AD0D3C">
        <w:rPr>
          <w:rFonts w:ascii="Garamond" w:hAnsi="Garamond" w:cs="Times New Roman"/>
          <w:sz w:val="24"/>
        </w:rPr>
        <w:t xml:space="preserve">Serupa dengan teori dari Martin Convington yang dikutip oleh </w:t>
      </w:r>
      <w:r w:rsidRPr="00AD0D3C">
        <w:rPr>
          <w:rFonts w:ascii="Garamond" w:hAnsi="Garamond" w:cs="Times New Roman"/>
          <w:sz w:val="24"/>
        </w:rPr>
        <w:fldChar w:fldCharType="begin" w:fldLock="1"/>
      </w:r>
      <w:r w:rsidRPr="00AD0D3C">
        <w:rPr>
          <w:rFonts w:ascii="Garamond" w:hAnsi="Garamond" w:cs="Times New Roman"/>
          <w:sz w:val="24"/>
        </w:rPr>
        <w:instrText>ADDIN CSL_CITATION {"citationItems":[{"id":"ITEM-1","itemData":{"author":[{"dropping-particle":"","family":"Santrock","given":"John W.","non-dropping-particle":"","parse-names":false,"suffix":""}],"edition":"VII","id":"ITEM-1","issued":{"date-parts":[["2015"]]},"number-of-pages":"1-774","publisher":"Prenada Media","publisher-place":"Jakarta","title":"Psikologi Pendidikan","type":"book"},"uris":["http://www.mendeley.com/documents/?uuid=ed2f0501-748d-4ddd-86bc-8de1cdaa1604"]}],"mendeley":{"formattedCitation":"(Santrock, 2015)","manualFormatting":"Santrock, (2015: 540)","plainTextFormattedCitation":"(Santrock, 2015)","previouslyFormattedCitation":"(Santrock, 2015)"},"properties":{"noteIndex":0},"schema":"https://github.com/citation-style-language/schema/raw/master/csl-citation.json"}</w:instrText>
      </w:r>
      <w:r w:rsidRPr="00AD0D3C">
        <w:rPr>
          <w:rFonts w:ascii="Garamond" w:hAnsi="Garamond" w:cs="Times New Roman"/>
          <w:sz w:val="24"/>
        </w:rPr>
        <w:fldChar w:fldCharType="separate"/>
      </w:r>
      <w:r w:rsidRPr="00AD0D3C">
        <w:rPr>
          <w:rFonts w:ascii="Garamond" w:hAnsi="Garamond" w:cs="Times New Roman"/>
          <w:noProof/>
          <w:sz w:val="24"/>
        </w:rPr>
        <w:t>Santrock, (2015: 540)</w:t>
      </w:r>
      <w:r w:rsidRPr="00AD0D3C">
        <w:rPr>
          <w:rFonts w:ascii="Garamond" w:hAnsi="Garamond" w:cs="Times New Roman"/>
          <w:sz w:val="24"/>
        </w:rPr>
        <w:fldChar w:fldCharType="end"/>
      </w:r>
      <w:r w:rsidRPr="00AD0D3C">
        <w:rPr>
          <w:rFonts w:ascii="Garamond" w:hAnsi="Garamond" w:cs="Times New Roman"/>
          <w:sz w:val="24"/>
        </w:rPr>
        <w:t xml:space="preserve"> yaitu (a) Beri tugas yang menarik dan sesuai dengan kemampuan siswa. (b) Buat sistem hadiah atau imbalan. (c) Beri </w:t>
      </w:r>
      <w:r w:rsidRPr="00AD0D3C">
        <w:rPr>
          <w:rFonts w:ascii="Garamond" w:hAnsi="Garamond" w:cs="Times New Roman"/>
          <w:sz w:val="24"/>
        </w:rPr>
        <w:lastRenderedPageBreak/>
        <w:t>pujian dan dukungan baik secara akademik maupun emosional. (d) Dorong siswa agar memiliki keyakinan positif terhadap kemampuannya sendiri. (e) Guru harus menjalin hubungan baik dengan siswa, karena peran guru adalah sebagai seorang pembimbingan dan mendukung usaha belajar siswa bukan berperan sebagai figur otoriter</w:t>
      </w:r>
      <w:r>
        <w:rPr>
          <w:rFonts w:ascii="Garamond" w:hAnsi="Garamond" w:cs="Times New Roman"/>
          <w:sz w:val="24"/>
        </w:rPr>
        <w:t>.</w:t>
      </w:r>
    </w:p>
    <w:p w14:paraId="78FCF360" w14:textId="03CE3D1F" w:rsidR="00555101" w:rsidRDefault="00555101" w:rsidP="00AD0D3C">
      <w:pPr>
        <w:pStyle w:val="ListParagraph"/>
        <w:spacing w:line="240" w:lineRule="auto"/>
        <w:ind w:left="426" w:firstLine="545"/>
        <w:jc w:val="both"/>
        <w:rPr>
          <w:rFonts w:ascii="Garamond" w:hAnsi="Garamond" w:cs="Times New Roman"/>
          <w:sz w:val="24"/>
        </w:rPr>
      </w:pPr>
    </w:p>
    <w:p w14:paraId="1A0B7886" w14:textId="77777777" w:rsidR="00555101" w:rsidRDefault="00555101" w:rsidP="00AD0D3C">
      <w:pPr>
        <w:pStyle w:val="ListParagraph"/>
        <w:spacing w:line="240" w:lineRule="auto"/>
        <w:ind w:left="426" w:firstLine="545"/>
        <w:jc w:val="both"/>
        <w:rPr>
          <w:rFonts w:ascii="Garamond" w:hAnsi="Garamond" w:cs="Times New Roman"/>
          <w:sz w:val="24"/>
        </w:rPr>
      </w:pPr>
    </w:p>
    <w:p w14:paraId="5324566E" w14:textId="77777777" w:rsidR="007C4053" w:rsidRDefault="00C3135B" w:rsidP="007C4053">
      <w:pPr>
        <w:pStyle w:val="ListParagraph"/>
        <w:spacing w:line="240" w:lineRule="auto"/>
        <w:ind w:left="-142" w:firstLine="545"/>
        <w:jc w:val="center"/>
        <w:rPr>
          <w:rFonts w:ascii="Garamond" w:hAnsi="Garamond" w:cs="Times New Roman"/>
          <w:sz w:val="24"/>
        </w:rPr>
      </w:pPr>
      <w:r>
        <w:rPr>
          <w:rFonts w:ascii="Garamond" w:hAnsi="Garamond" w:cs="Times New Roman"/>
          <w:noProof/>
          <w:sz w:val="24"/>
          <w:lang w:val="en-US"/>
        </w:rPr>
        <w:drawing>
          <wp:anchor distT="0" distB="0" distL="114300" distR="114300" simplePos="0" relativeHeight="251683840" behindDoc="0" locked="0" layoutInCell="1" allowOverlap="1" wp14:anchorId="1F4E09D7" wp14:editId="73BEAD7C">
            <wp:simplePos x="0" y="0"/>
            <wp:positionH relativeFrom="column">
              <wp:posOffset>2401765</wp:posOffset>
            </wp:positionH>
            <wp:positionV relativeFrom="paragraph">
              <wp:posOffset>1270</wp:posOffset>
            </wp:positionV>
            <wp:extent cx="1695450" cy="13658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210507-WA0011.jpg"/>
                    <pic:cNvPicPr/>
                  </pic:nvPicPr>
                  <pic:blipFill rotWithShape="1">
                    <a:blip r:embed="rId22" cstate="print">
                      <a:extLst>
                        <a:ext uri="{28A0092B-C50C-407E-A947-70E740481C1C}">
                          <a14:useLocalDpi xmlns:a14="http://schemas.microsoft.com/office/drawing/2010/main" val="0"/>
                        </a:ext>
                      </a:extLst>
                    </a:blip>
                    <a:srcRect t="33894" b="3169"/>
                    <a:stretch/>
                  </pic:blipFill>
                  <pic:spPr bwMode="auto">
                    <a:xfrm>
                      <a:off x="0" y="0"/>
                      <a:ext cx="1695450" cy="1365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5101">
        <w:rPr>
          <w:rFonts w:ascii="Garamond" w:hAnsi="Garamond" w:cs="Times New Roman"/>
          <w:noProof/>
          <w:sz w:val="24"/>
          <w:lang w:val="en-US"/>
        </w:rPr>
        <w:drawing>
          <wp:anchor distT="0" distB="0" distL="114300" distR="114300" simplePos="0" relativeHeight="251681792" behindDoc="0" locked="0" layoutInCell="1" allowOverlap="1" wp14:anchorId="1554B8A8" wp14:editId="59B4FF61">
            <wp:simplePos x="0" y="0"/>
            <wp:positionH relativeFrom="column">
              <wp:posOffset>774700</wp:posOffset>
            </wp:positionH>
            <wp:positionV relativeFrom="paragraph">
              <wp:posOffset>1270</wp:posOffset>
            </wp:positionV>
            <wp:extent cx="1625600" cy="13658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10324-WA0001.jpg"/>
                    <pic:cNvPicPr/>
                  </pic:nvPicPr>
                  <pic:blipFill rotWithShape="1">
                    <a:blip r:embed="rId23" cstate="print">
                      <a:extLst>
                        <a:ext uri="{BEBA8EAE-BF5A-486C-A8C5-ECC9F3942E4B}">
                          <a14:imgProps xmlns:a14="http://schemas.microsoft.com/office/drawing/2010/main">
                            <a14:imgLayer r:embed="rId24">
                              <a14:imgEffect>
                                <a14:brightnessContrast contrast="-20000"/>
                              </a14:imgEffect>
                            </a14:imgLayer>
                          </a14:imgProps>
                        </a:ext>
                        <a:ext uri="{28A0092B-C50C-407E-A947-70E740481C1C}">
                          <a14:useLocalDpi xmlns:a14="http://schemas.microsoft.com/office/drawing/2010/main" val="0"/>
                        </a:ext>
                      </a:extLst>
                    </a:blip>
                    <a:srcRect l="5311" r="5407"/>
                    <a:stretch/>
                  </pic:blipFill>
                  <pic:spPr bwMode="auto">
                    <a:xfrm>
                      <a:off x="0" y="0"/>
                      <a:ext cx="1625600" cy="1365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5101">
        <w:rPr>
          <w:rFonts w:ascii="Garamond" w:hAnsi="Garamond" w:cs="Times New Roman"/>
          <w:sz w:val="24"/>
        </w:rPr>
        <w:t xml:space="preserve">Gambar 4. Guru PAI saat Memotivasi Siswa di Masa </w:t>
      </w:r>
    </w:p>
    <w:p w14:paraId="37D0D9F6" w14:textId="6EDF2293" w:rsidR="00555101" w:rsidRPr="00C3135B" w:rsidRDefault="00555101" w:rsidP="007C4053">
      <w:pPr>
        <w:pStyle w:val="ListParagraph"/>
        <w:spacing w:line="240" w:lineRule="auto"/>
        <w:ind w:left="-142" w:firstLine="545"/>
        <w:jc w:val="center"/>
        <w:rPr>
          <w:rFonts w:ascii="Garamond" w:hAnsi="Garamond" w:cs="Times New Roman"/>
          <w:sz w:val="24"/>
        </w:rPr>
      </w:pPr>
      <w:r>
        <w:rPr>
          <w:rFonts w:ascii="Garamond" w:hAnsi="Garamond" w:cs="Times New Roman"/>
          <w:sz w:val="24"/>
        </w:rPr>
        <w:t>Pandemi Covid-19</w:t>
      </w:r>
      <w:r w:rsidR="00D54BD2">
        <w:rPr>
          <w:rFonts w:ascii="Garamond" w:hAnsi="Garamond" w:cs="Times New Roman"/>
          <w:sz w:val="24"/>
        </w:rPr>
        <w:t xml:space="preserve"> di SMK Al-Hikmah Curug Tangerang</w:t>
      </w:r>
    </w:p>
    <w:p w14:paraId="45950BEA" w14:textId="77777777" w:rsidR="00555101" w:rsidRDefault="00555101" w:rsidP="00C545F4">
      <w:pPr>
        <w:pStyle w:val="ListParagraph"/>
        <w:tabs>
          <w:tab w:val="right" w:leader="dot" w:pos="6237"/>
        </w:tabs>
        <w:spacing w:line="240" w:lineRule="auto"/>
        <w:ind w:left="426" w:firstLine="490"/>
        <w:jc w:val="both"/>
        <w:rPr>
          <w:rFonts w:ascii="Garamond" w:eastAsia="Calibri" w:hAnsi="Garamond" w:cs="Times New Roman"/>
          <w:sz w:val="24"/>
          <w:szCs w:val="24"/>
        </w:rPr>
      </w:pPr>
    </w:p>
    <w:p w14:paraId="2C02907D" w14:textId="56B924C3" w:rsidR="00C545F4" w:rsidRPr="00C545F4" w:rsidRDefault="00C545F4" w:rsidP="00C545F4">
      <w:pPr>
        <w:pStyle w:val="ListParagraph"/>
        <w:tabs>
          <w:tab w:val="right" w:leader="dot" w:pos="6237"/>
        </w:tabs>
        <w:spacing w:line="240" w:lineRule="auto"/>
        <w:ind w:left="426" w:firstLine="490"/>
        <w:jc w:val="both"/>
        <w:rPr>
          <w:rFonts w:ascii="Garamond" w:eastAsia="Calibri" w:hAnsi="Garamond" w:cs="Times New Roman"/>
          <w:sz w:val="24"/>
          <w:szCs w:val="24"/>
        </w:rPr>
      </w:pPr>
      <w:r w:rsidRPr="00C545F4">
        <w:rPr>
          <w:rFonts w:ascii="Garamond" w:eastAsia="Calibri" w:hAnsi="Garamond" w:cs="Times New Roman"/>
          <w:sz w:val="24"/>
          <w:szCs w:val="24"/>
        </w:rPr>
        <w:t xml:space="preserve">Setelah melakukan </w:t>
      </w:r>
      <w:r w:rsidR="00042C0C">
        <w:rPr>
          <w:rFonts w:ascii="Garamond" w:eastAsia="Calibri" w:hAnsi="Garamond" w:cs="Times New Roman"/>
          <w:sz w:val="24"/>
          <w:szCs w:val="24"/>
        </w:rPr>
        <w:t>upaya untuk memotivasi siswa, me</w:t>
      </w:r>
      <w:r w:rsidRPr="00C545F4">
        <w:rPr>
          <w:rFonts w:ascii="Garamond" w:eastAsia="Calibri" w:hAnsi="Garamond" w:cs="Times New Roman"/>
          <w:sz w:val="24"/>
          <w:szCs w:val="24"/>
        </w:rPr>
        <w:t>nurut guru PAI mengungkapkan bahwa ada hasil yang didapatkan seperti ada timbal balik atau respon yang positif dari siswa dan juga orangtua siswa. Menurut siswa-siswi kelas 10, 11, dan 12, mereka mengungkapkan responnya ketika guru PAI tersebut memberi motivasi belajar dan mengungkapkan bahwa mereka merasa senang dan memiliki semangat belajar lebih giat dari sebelumnya (W:Siswa).</w:t>
      </w:r>
    </w:p>
    <w:p w14:paraId="796DD1FD" w14:textId="77777777" w:rsidR="00C545F4" w:rsidRPr="00C545F4" w:rsidRDefault="00C545F4" w:rsidP="00C545F4">
      <w:pPr>
        <w:pStyle w:val="ListParagraph"/>
        <w:tabs>
          <w:tab w:val="right" w:leader="dot" w:pos="6237"/>
        </w:tabs>
        <w:spacing w:line="240" w:lineRule="auto"/>
        <w:ind w:left="426" w:firstLine="490"/>
        <w:jc w:val="both"/>
        <w:rPr>
          <w:rFonts w:ascii="Garamond" w:eastAsia="Calibri" w:hAnsi="Garamond" w:cs="Times New Roman"/>
          <w:sz w:val="24"/>
          <w:szCs w:val="24"/>
        </w:rPr>
      </w:pPr>
      <w:r w:rsidRPr="00C545F4">
        <w:rPr>
          <w:rFonts w:ascii="Garamond" w:eastAsia="Calibri" w:hAnsi="Garamond" w:cs="Times New Roman"/>
          <w:sz w:val="24"/>
          <w:szCs w:val="24"/>
        </w:rPr>
        <w:t>Orangtua juga mengungkapkan bahwa ketika anak belajar PAI dengan guru PAI di sekolahnya tersebut, ada hasil yang baik terhadap perilaku anak ketika di rumah, seperti anak jadi lebih giat belajar, lebih rajin melaksanakan sholat dan perilaku anak terhadap orangtuanya juga sangat baik (W:Orangtua Siswa).</w:t>
      </w:r>
    </w:p>
    <w:p w14:paraId="5F7BD0B5" w14:textId="260223EE" w:rsidR="00C545F4" w:rsidRPr="00C545F4" w:rsidRDefault="00C545F4" w:rsidP="00C545F4">
      <w:pPr>
        <w:pStyle w:val="ListParagraph"/>
        <w:spacing w:line="240" w:lineRule="auto"/>
        <w:ind w:left="426" w:firstLine="567"/>
        <w:jc w:val="both"/>
        <w:rPr>
          <w:rFonts w:ascii="Garamond" w:hAnsi="Garamond" w:cs="Times New Roman"/>
          <w:sz w:val="24"/>
        </w:rPr>
      </w:pPr>
      <w:r w:rsidRPr="00C545F4">
        <w:rPr>
          <w:rFonts w:ascii="Garamond" w:eastAsia="Calibri" w:hAnsi="Garamond" w:cs="Times New Roman"/>
          <w:sz w:val="24"/>
          <w:szCs w:val="24"/>
        </w:rPr>
        <w:t xml:space="preserve">Hal ini sesuai teori dari </w:t>
      </w:r>
      <w:r w:rsidRPr="00C545F4">
        <w:rPr>
          <w:rFonts w:ascii="Garamond" w:hAnsi="Garamond" w:cs="Times New Roman"/>
          <w:sz w:val="24"/>
        </w:rPr>
        <w:fldChar w:fldCharType="begin" w:fldLock="1"/>
      </w:r>
      <w:r w:rsidRPr="00C545F4">
        <w:rPr>
          <w:rFonts w:ascii="Garamond" w:hAnsi="Garamond" w:cs="Times New Roman"/>
          <w:sz w:val="24"/>
        </w:rPr>
        <w:instrText>ADDIN CSL_CITATION {"citationItems":[{"id":"ITEM-1","itemData":{"DOI":"10.31316/g.couns.v3i1.89","ISSN":"2541-6782","abstract":"Motivasi merupakan syarat mutlak dalam belajar. Siswa yang belajar tanpa motivasi (ataukurang motivasi) tidak akan berhasil dengan maksimal. Siswa akan terdorong untukbelajar apabila mereka memiliki motivasi untuk belajar. 1) Kuatnya kemauan untukberbuat, 2) Jumlah waktu yang disediakan untuk belajar, 3) Kerelaan meninggalkankewajiban atau tugas yang lain, 4) Ketekunan dalam mengerjakan tugas.Menumbuhkanmotivasi belajar siswa merupakan salah satu teknik dalam mengembangkan kemampuandan kemauan belajar. Sebagai guru atau calon guru sebisa mungkin kita harus selaluberupaya untuk dapat meningkatkan motivasi belajar terutama bagi siswa yangmengalami kesulitan dalam belajar dengan menggunakan berbagai upaya yang dapatdilakukan oleh guru yaitu 1) Memperjelas tujuan yang ingin dicapai. 2) Membangkitkanmotivasi siswa. 3) Ciptakan suasana yang menyenangkan dalam belajar. 4)Mengguanakan variasi metode penyajian yang menarik. 5) Berilah pujian yang wajarsetiap keberhasilan siswa. 6) Berikan penilaian. 7) Berilah komentar terhadap hasilpekerjaan siswa. 8) Ciptakan persaingan dan kerjasama.Kata kunci: motivasi belajar, upaya guru","author":[{"dropping-particle":"","family":"Suprihati","given":"Siti","non-dropping-particle":"","parse-names":false,"suffix":""}],"container-title":"G-Couns: Jurnal Bimbingan dan Konseling","id":"ITEM-1","issue":"1","issued":{"date-parts":[["2019"]]},"page":"73-82","title":"Upaya Meningkatkan Motivasi Belajar Siswa","type":"article-journal","volume":"3"},"uris":["http://www.mendeley.com/documents/?uuid=7979befc-c8f5-43a8-a7f8-e6ba306f9b3b"]}],"mendeley":{"formattedCitation":"(Suprihati, 2019)","manualFormatting":"Suprihati, (2019: 80)","plainTextFormattedCitation":"(Suprihati, 2019)","previouslyFormattedCitation":"(Suprihati, 2019)"},"properties":{"noteIndex":0},"schema":"https://github.com/citation-style-language/schema/raw/master/csl-citation.json"}</w:instrText>
      </w:r>
      <w:r w:rsidRPr="00C545F4">
        <w:rPr>
          <w:rFonts w:ascii="Garamond" w:hAnsi="Garamond" w:cs="Times New Roman"/>
          <w:sz w:val="24"/>
        </w:rPr>
        <w:fldChar w:fldCharType="separate"/>
      </w:r>
      <w:r w:rsidRPr="00C545F4">
        <w:rPr>
          <w:rFonts w:ascii="Garamond" w:hAnsi="Garamond" w:cs="Times New Roman"/>
          <w:noProof/>
          <w:sz w:val="24"/>
        </w:rPr>
        <w:t>Suprihati, (2019: 80)</w:t>
      </w:r>
      <w:r w:rsidRPr="00C545F4">
        <w:rPr>
          <w:rFonts w:ascii="Garamond" w:hAnsi="Garamond" w:cs="Times New Roman"/>
          <w:sz w:val="24"/>
        </w:rPr>
        <w:fldChar w:fldCharType="end"/>
      </w:r>
      <w:r w:rsidRPr="00C545F4">
        <w:rPr>
          <w:rFonts w:ascii="Garamond" w:hAnsi="Garamond" w:cs="Times New Roman"/>
          <w:sz w:val="24"/>
        </w:rPr>
        <w:t xml:space="preserve"> bahwa siswa yang memiliki motivasi dapat diciri-cirikan memiliki rasa semangat dalam mengerjakan tugas, tidak cepat putus asa dan memiliki dorongan untuk belajar mandiri. Serupa dengan teori dari </w:t>
      </w:r>
      <w:r w:rsidRPr="00C545F4">
        <w:rPr>
          <w:rFonts w:ascii="Garamond" w:hAnsi="Garamond" w:cs="Times New Roman"/>
          <w:sz w:val="24"/>
        </w:rPr>
        <w:fldChar w:fldCharType="begin" w:fldLock="1"/>
      </w:r>
      <w:r w:rsidRPr="00C545F4">
        <w:rPr>
          <w:rFonts w:ascii="Garamond" w:hAnsi="Garamond" w:cs="Times New Roman"/>
          <w:sz w:val="24"/>
        </w:rPr>
        <w:instrText>ADDIN CSL_CITATION {"citationItems":[{"id":"ITEM-1","itemData":{"author":[{"dropping-particle":"","family":"Sardiman","given":"","non-dropping-particle":"","parse-names":false,"suffix":""}],"edition":"Ed.1, Cet.","id":"ITEM-1","issued":{"date-parts":[["2016"]]},"number-of-pages":"1-236","publisher":"Rajawali Pres","publisher-place":"Jakarta","title":"Interaksi dan Motivasi Belajar Mengajar","type":"book"},"uris":["http://www.mendeley.com/documents/?uuid=1954dc8c-74e3-48d2-a4cc-646b78e499a8"]}],"mendeley":{"formattedCitation":"(Sardiman, 2016)","manualFormatting":"Sardiman, (2016: 83)","plainTextFormattedCitation":"(Sardiman, 2016)","previouslyFormattedCitation":"(Sardiman, 2016)"},"properties":{"noteIndex":0},"schema":"https://github.com/citation-style-language/schema/raw/master/csl-citation.json"}</w:instrText>
      </w:r>
      <w:r w:rsidRPr="00C545F4">
        <w:rPr>
          <w:rFonts w:ascii="Garamond" w:hAnsi="Garamond" w:cs="Times New Roman"/>
          <w:sz w:val="24"/>
        </w:rPr>
        <w:fldChar w:fldCharType="separate"/>
      </w:r>
      <w:r w:rsidRPr="00C545F4">
        <w:rPr>
          <w:rFonts w:ascii="Garamond" w:hAnsi="Garamond" w:cs="Times New Roman"/>
          <w:noProof/>
          <w:sz w:val="24"/>
        </w:rPr>
        <w:t>Sardiman, (2016: 83)</w:t>
      </w:r>
      <w:r w:rsidRPr="00C545F4">
        <w:rPr>
          <w:rFonts w:ascii="Garamond" w:hAnsi="Garamond" w:cs="Times New Roman"/>
          <w:sz w:val="24"/>
        </w:rPr>
        <w:fldChar w:fldCharType="end"/>
      </w:r>
      <w:r w:rsidRPr="00C545F4">
        <w:rPr>
          <w:rFonts w:ascii="Garamond" w:hAnsi="Garamond" w:cs="Times New Roman"/>
          <w:sz w:val="24"/>
        </w:rPr>
        <w:t xml:space="preserve"> siswa yang memiliki motivasi belajar memiliki ciri-cirinya adalah tekun mengerjakan tugas, tidak cepat putus asa dan senang bekerja mandiri. </w:t>
      </w:r>
    </w:p>
    <w:p w14:paraId="24E5C376" w14:textId="72887652" w:rsidR="005D75E1" w:rsidRPr="005D75E1" w:rsidRDefault="005D75E1" w:rsidP="00C545F4">
      <w:pPr>
        <w:pStyle w:val="ListParagraph"/>
        <w:spacing w:line="240" w:lineRule="auto"/>
        <w:ind w:left="426" w:firstLine="545"/>
        <w:jc w:val="both"/>
        <w:rPr>
          <w:rFonts w:ascii="Garamond" w:hAnsi="Garamond" w:cs="Times New Roman"/>
          <w:sz w:val="24"/>
        </w:rPr>
      </w:pPr>
      <w:r w:rsidRPr="005D75E1">
        <w:rPr>
          <w:rFonts w:ascii="Garamond" w:hAnsi="Garamond" w:cs="Times New Roman"/>
          <w:sz w:val="24"/>
        </w:rPr>
        <w:t>Dari hasil data penel</w:t>
      </w:r>
      <w:r>
        <w:rPr>
          <w:rFonts w:ascii="Garamond" w:hAnsi="Garamond" w:cs="Times New Roman"/>
          <w:sz w:val="24"/>
        </w:rPr>
        <w:t>itian tersebut dapat dianalisis</w:t>
      </w:r>
      <w:r w:rsidRPr="005D75E1">
        <w:rPr>
          <w:rFonts w:ascii="Garamond" w:hAnsi="Garamond" w:cs="Times New Roman"/>
          <w:sz w:val="24"/>
        </w:rPr>
        <w:t xml:space="preserve"> bahwa upaya guru PAI dalam memotivasi siswa di masa pandemi Covid-19, guru sudah berupaya dengan maksimal untuk membangun mot</w:t>
      </w:r>
      <w:r w:rsidR="00C545F4">
        <w:rPr>
          <w:rFonts w:ascii="Garamond" w:hAnsi="Garamond" w:cs="Times New Roman"/>
          <w:sz w:val="24"/>
        </w:rPr>
        <w:t xml:space="preserve">ivasi siswa saat belajar daring yaitu dengan memberikan motivasi eksternal </w:t>
      </w:r>
      <w:r w:rsidRPr="005D75E1">
        <w:rPr>
          <w:rFonts w:ascii="Garamond" w:hAnsi="Garamond" w:cs="Times New Roman"/>
          <w:sz w:val="24"/>
        </w:rPr>
        <w:t xml:space="preserve">secara </w:t>
      </w:r>
      <w:r w:rsidRPr="005D75E1">
        <w:rPr>
          <w:rFonts w:ascii="Garamond" w:hAnsi="Garamond" w:cs="Times New Roman"/>
          <w:sz w:val="24"/>
        </w:rPr>
        <w:lastRenderedPageBreak/>
        <w:t>keseluruhan upaya tersebut sudah sangat baik ditandai dengan adanya respon positif baik dari siswa-siswi maupun orang</w:t>
      </w:r>
      <w:r w:rsidR="00D54BD2">
        <w:rPr>
          <w:rFonts w:ascii="Garamond" w:hAnsi="Garamond" w:cs="Times New Roman"/>
          <w:sz w:val="24"/>
        </w:rPr>
        <w:t xml:space="preserve"> </w:t>
      </w:r>
      <w:r w:rsidRPr="005D75E1">
        <w:rPr>
          <w:rFonts w:ascii="Garamond" w:hAnsi="Garamond" w:cs="Times New Roman"/>
          <w:sz w:val="24"/>
        </w:rPr>
        <w:t>tua.</w:t>
      </w:r>
    </w:p>
    <w:p w14:paraId="56F991C3" w14:textId="613605C1" w:rsidR="00AD0D3C" w:rsidRPr="00AD0D3C" w:rsidRDefault="00AD0D3C" w:rsidP="00AD0D3C">
      <w:pPr>
        <w:pStyle w:val="ListParagraph"/>
        <w:spacing w:line="240" w:lineRule="auto"/>
        <w:ind w:left="426" w:firstLine="545"/>
        <w:jc w:val="both"/>
        <w:rPr>
          <w:rFonts w:ascii="Garamond" w:hAnsi="Garamond" w:cs="Times New Roman"/>
          <w:sz w:val="24"/>
        </w:rPr>
      </w:pPr>
      <w:r w:rsidRPr="00AD0D3C">
        <w:rPr>
          <w:rFonts w:ascii="Garamond" w:hAnsi="Garamond" w:cs="Times New Roman"/>
          <w:noProof/>
          <w:sz w:val="24"/>
          <w:lang w:eastAsia="id-ID"/>
        </w:rPr>
        <w:t>Berdasarkan hasil pemaparan data dan analisis yang telah dijelaskan di atas, penulis mencoba menarik sebuah kesimpulan mengenai Upaya Guru Pendidikan Agama Islam dalam Memotivasi Belajar Siswa di masa Pandemi Covid-19 di SMK Al-Hikmah Curug Tangerang sebagai berikut:</w:t>
      </w:r>
    </w:p>
    <w:p w14:paraId="1EEB695A" w14:textId="5635655E" w:rsidR="00AD0D3C" w:rsidRPr="00AD0D3C" w:rsidRDefault="00AD0D3C" w:rsidP="00AD0D3C">
      <w:pPr>
        <w:spacing w:line="240" w:lineRule="auto"/>
        <w:jc w:val="both"/>
        <w:rPr>
          <w:rFonts w:ascii="Garamond" w:hAnsi="Garamond" w:cs="Times New Roman"/>
          <w:sz w:val="24"/>
        </w:rPr>
      </w:pPr>
      <w:r>
        <w:rPr>
          <w:noProof/>
          <w:lang w:val="en-US"/>
        </w:rPr>
        <w:drawing>
          <wp:anchor distT="0" distB="0" distL="114300" distR="114300" simplePos="0" relativeHeight="251678720" behindDoc="0" locked="0" layoutInCell="1" allowOverlap="1" wp14:anchorId="13829CBA" wp14:editId="04EFAC7F">
            <wp:simplePos x="0" y="0"/>
            <wp:positionH relativeFrom="column">
              <wp:posOffset>637540</wp:posOffset>
            </wp:positionH>
            <wp:positionV relativeFrom="paragraph">
              <wp:posOffset>19050</wp:posOffset>
            </wp:positionV>
            <wp:extent cx="3502025" cy="2541905"/>
            <wp:effectExtent l="19050" t="19050" r="22225" b="10795"/>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rotWithShape="1">
                    <a:blip r:embed="rId25" cstate="print">
                      <a:extLst>
                        <a:ext uri="{28A0092B-C50C-407E-A947-70E740481C1C}">
                          <a14:useLocalDpi xmlns:a14="http://schemas.microsoft.com/office/drawing/2010/main" val="0"/>
                        </a:ext>
                      </a:extLst>
                    </a:blip>
                    <a:srcRect l="14183" t="8266" b="-2317"/>
                    <a:stretch/>
                  </pic:blipFill>
                  <pic:spPr bwMode="auto">
                    <a:xfrm>
                      <a:off x="0" y="0"/>
                      <a:ext cx="3502025" cy="2541905"/>
                    </a:xfrm>
                    <a:prstGeom prst="rect">
                      <a:avLst/>
                    </a:prstGeom>
                    <a:ln>
                      <a:solidFill>
                        <a:schemeClr val="bg2">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1BF097" w14:textId="38E9A154" w:rsidR="00AD0D3C" w:rsidRDefault="00AD0D3C" w:rsidP="00AD0D3C">
      <w:pPr>
        <w:spacing w:after="0" w:line="240" w:lineRule="auto"/>
        <w:jc w:val="both"/>
        <w:rPr>
          <w:rFonts w:ascii="Garamond" w:hAnsi="Garamond"/>
          <w:sz w:val="24"/>
          <w:szCs w:val="24"/>
          <w:lang w:val="id-ID"/>
        </w:rPr>
      </w:pPr>
    </w:p>
    <w:p w14:paraId="75DEF080" w14:textId="04BD484D" w:rsidR="00AD0D3C" w:rsidRDefault="00AD0D3C" w:rsidP="00AD0D3C">
      <w:pPr>
        <w:spacing w:after="0" w:line="240" w:lineRule="auto"/>
        <w:jc w:val="both"/>
        <w:rPr>
          <w:rFonts w:ascii="Garamond" w:hAnsi="Garamond"/>
          <w:sz w:val="24"/>
          <w:szCs w:val="24"/>
          <w:lang w:val="id-ID"/>
        </w:rPr>
      </w:pPr>
    </w:p>
    <w:p w14:paraId="6C8B77BA" w14:textId="3D7D1EE5" w:rsidR="00AD0D3C" w:rsidRDefault="00AD0D3C" w:rsidP="00AD0D3C">
      <w:pPr>
        <w:spacing w:after="0" w:line="240" w:lineRule="auto"/>
        <w:jc w:val="both"/>
        <w:rPr>
          <w:rFonts w:ascii="Garamond" w:hAnsi="Garamond"/>
          <w:sz w:val="24"/>
          <w:szCs w:val="24"/>
          <w:lang w:val="id-ID"/>
        </w:rPr>
      </w:pPr>
    </w:p>
    <w:p w14:paraId="041708A4" w14:textId="02B34011" w:rsidR="00AD0D3C" w:rsidRDefault="00AD0D3C" w:rsidP="00AD0D3C">
      <w:pPr>
        <w:spacing w:after="0" w:line="240" w:lineRule="auto"/>
        <w:jc w:val="both"/>
        <w:rPr>
          <w:rFonts w:ascii="Garamond" w:hAnsi="Garamond"/>
          <w:sz w:val="24"/>
          <w:szCs w:val="24"/>
          <w:lang w:val="id-ID"/>
        </w:rPr>
      </w:pPr>
    </w:p>
    <w:p w14:paraId="31AD8067" w14:textId="6823BA0C" w:rsidR="00AD0D3C" w:rsidRDefault="00AD0D3C" w:rsidP="00AD0D3C">
      <w:pPr>
        <w:spacing w:after="0" w:line="240" w:lineRule="auto"/>
        <w:jc w:val="both"/>
        <w:rPr>
          <w:rFonts w:ascii="Garamond" w:hAnsi="Garamond"/>
          <w:sz w:val="24"/>
          <w:szCs w:val="24"/>
          <w:lang w:val="id-ID"/>
        </w:rPr>
      </w:pPr>
    </w:p>
    <w:p w14:paraId="3DA54BE8" w14:textId="095DCC31" w:rsidR="00AD0D3C" w:rsidRDefault="00AD0D3C" w:rsidP="00AD0D3C">
      <w:pPr>
        <w:spacing w:after="0" w:line="240" w:lineRule="auto"/>
        <w:jc w:val="both"/>
        <w:rPr>
          <w:rFonts w:ascii="Garamond" w:hAnsi="Garamond"/>
          <w:sz w:val="24"/>
          <w:szCs w:val="24"/>
          <w:lang w:val="id-ID"/>
        </w:rPr>
      </w:pPr>
    </w:p>
    <w:p w14:paraId="6E6F1D29" w14:textId="37BE91ED" w:rsidR="00AD0D3C" w:rsidRDefault="00AD0D3C" w:rsidP="00AD0D3C">
      <w:pPr>
        <w:spacing w:after="0" w:line="240" w:lineRule="auto"/>
        <w:jc w:val="both"/>
        <w:rPr>
          <w:rFonts w:ascii="Garamond" w:hAnsi="Garamond"/>
          <w:sz w:val="24"/>
          <w:szCs w:val="24"/>
          <w:lang w:val="id-ID"/>
        </w:rPr>
      </w:pPr>
    </w:p>
    <w:p w14:paraId="5F2A10B2" w14:textId="59101E1B" w:rsidR="00AD0D3C" w:rsidRDefault="00AD0D3C" w:rsidP="00AD0D3C">
      <w:pPr>
        <w:spacing w:after="0" w:line="240" w:lineRule="auto"/>
        <w:jc w:val="both"/>
        <w:rPr>
          <w:rFonts w:ascii="Garamond" w:hAnsi="Garamond"/>
          <w:sz w:val="24"/>
          <w:szCs w:val="24"/>
          <w:lang w:val="id-ID"/>
        </w:rPr>
      </w:pPr>
    </w:p>
    <w:p w14:paraId="0DDCF187" w14:textId="4B7886FA" w:rsidR="00AD0D3C" w:rsidRDefault="00AD0D3C" w:rsidP="00AD0D3C">
      <w:pPr>
        <w:spacing w:after="0" w:line="240" w:lineRule="auto"/>
        <w:jc w:val="both"/>
        <w:rPr>
          <w:rFonts w:ascii="Garamond" w:hAnsi="Garamond"/>
          <w:sz w:val="24"/>
          <w:szCs w:val="24"/>
          <w:lang w:val="id-ID"/>
        </w:rPr>
      </w:pPr>
    </w:p>
    <w:p w14:paraId="69DF0AF2" w14:textId="2CB3D5DC" w:rsidR="00F474E8" w:rsidRDefault="00F474E8" w:rsidP="00AD0D3C">
      <w:pPr>
        <w:spacing w:after="0" w:line="240" w:lineRule="auto"/>
        <w:jc w:val="both"/>
        <w:rPr>
          <w:rFonts w:ascii="Garamond" w:hAnsi="Garamond"/>
          <w:sz w:val="24"/>
          <w:szCs w:val="24"/>
          <w:lang w:val="id-ID"/>
        </w:rPr>
      </w:pPr>
    </w:p>
    <w:p w14:paraId="0A201AA3" w14:textId="0CAA9E28" w:rsidR="00F474E8" w:rsidRDefault="00F474E8" w:rsidP="00AD0D3C">
      <w:pPr>
        <w:spacing w:after="0" w:line="240" w:lineRule="auto"/>
        <w:jc w:val="both"/>
        <w:rPr>
          <w:rFonts w:ascii="Garamond" w:hAnsi="Garamond"/>
          <w:sz w:val="24"/>
          <w:szCs w:val="24"/>
          <w:lang w:val="id-ID"/>
        </w:rPr>
      </w:pPr>
    </w:p>
    <w:p w14:paraId="08822E31" w14:textId="0532B01F" w:rsidR="00F474E8" w:rsidRDefault="00F474E8" w:rsidP="00AD0D3C">
      <w:pPr>
        <w:spacing w:after="0" w:line="240" w:lineRule="auto"/>
        <w:jc w:val="both"/>
        <w:rPr>
          <w:rFonts w:ascii="Garamond" w:hAnsi="Garamond"/>
          <w:sz w:val="24"/>
          <w:szCs w:val="24"/>
          <w:lang w:val="id-ID"/>
        </w:rPr>
      </w:pPr>
    </w:p>
    <w:p w14:paraId="049B5016" w14:textId="555BFFA8" w:rsidR="00F474E8" w:rsidRDefault="00F474E8" w:rsidP="00AD0D3C">
      <w:pPr>
        <w:spacing w:after="0" w:line="240" w:lineRule="auto"/>
        <w:jc w:val="both"/>
        <w:rPr>
          <w:rFonts w:ascii="Garamond" w:hAnsi="Garamond"/>
          <w:sz w:val="24"/>
          <w:szCs w:val="24"/>
          <w:lang w:val="id-ID"/>
        </w:rPr>
      </w:pPr>
    </w:p>
    <w:p w14:paraId="456BBB8E" w14:textId="77777777" w:rsidR="00F474E8" w:rsidRDefault="00F474E8" w:rsidP="00AD0D3C">
      <w:pPr>
        <w:spacing w:after="0" w:line="240" w:lineRule="auto"/>
        <w:jc w:val="both"/>
        <w:rPr>
          <w:rFonts w:ascii="Garamond" w:hAnsi="Garamond"/>
          <w:sz w:val="24"/>
          <w:szCs w:val="24"/>
          <w:lang w:val="id-ID"/>
        </w:rPr>
      </w:pPr>
    </w:p>
    <w:p w14:paraId="1F7FC90F" w14:textId="1674FD09" w:rsidR="00AD0D3C" w:rsidRPr="002742D1" w:rsidRDefault="00AD0D3C" w:rsidP="00F474E8">
      <w:pPr>
        <w:spacing w:line="240" w:lineRule="auto"/>
        <w:ind w:left="284"/>
        <w:jc w:val="center"/>
        <w:rPr>
          <w:rFonts w:ascii="Garamond" w:hAnsi="Garamond" w:cs="Times New Roman"/>
          <w:noProof/>
          <w:sz w:val="24"/>
          <w:lang w:eastAsia="id-ID"/>
        </w:rPr>
      </w:pPr>
      <w:proofErr w:type="spellStart"/>
      <w:r>
        <w:rPr>
          <w:rFonts w:ascii="Garamond" w:eastAsia="Calibri" w:hAnsi="Garamond" w:cs="Times New Roman"/>
          <w:sz w:val="24"/>
          <w:szCs w:val="24"/>
        </w:rPr>
        <w:t>Gambar</w:t>
      </w:r>
      <w:proofErr w:type="spellEnd"/>
      <w:r w:rsidR="00555101">
        <w:rPr>
          <w:rFonts w:ascii="Garamond" w:eastAsia="Calibri" w:hAnsi="Garamond" w:cs="Times New Roman"/>
          <w:sz w:val="24"/>
          <w:szCs w:val="24"/>
          <w:lang w:val="id-ID"/>
        </w:rPr>
        <w:t xml:space="preserve"> 5</w:t>
      </w:r>
      <w:r w:rsidRPr="00AD0D3C">
        <w:rPr>
          <w:rFonts w:ascii="Garamond" w:eastAsia="Calibri" w:hAnsi="Garamond" w:cs="Times New Roman"/>
          <w:sz w:val="24"/>
          <w:szCs w:val="24"/>
        </w:rPr>
        <w:t xml:space="preserve">. </w:t>
      </w:r>
      <w:r w:rsidRPr="00AD0D3C">
        <w:rPr>
          <w:rFonts w:ascii="Garamond" w:hAnsi="Garamond" w:cs="Times New Roman"/>
          <w:noProof/>
          <w:sz w:val="24"/>
          <w:lang w:eastAsia="id-ID"/>
        </w:rPr>
        <w:t>Upaya Guru Pendidikan Agama Islam dalam Memotivasi Belajar Siswa di masa Pandemi Covid-19 di SMK Al-Hikmah Curug Tangerang.</w:t>
      </w:r>
    </w:p>
    <w:p w14:paraId="46D33362" w14:textId="5CA69177" w:rsidR="002742D1" w:rsidRDefault="002742D1" w:rsidP="006E1698">
      <w:pPr>
        <w:spacing w:after="0" w:line="240" w:lineRule="auto"/>
        <w:jc w:val="both"/>
        <w:rPr>
          <w:rFonts w:ascii="Garamond" w:hAnsi="Garamond"/>
          <w:b/>
          <w:sz w:val="24"/>
          <w:szCs w:val="24"/>
        </w:rPr>
      </w:pPr>
    </w:p>
    <w:p w14:paraId="12658BA9" w14:textId="5495AF05" w:rsidR="00A40E5B" w:rsidRPr="00BB3810" w:rsidRDefault="00BB3810" w:rsidP="00BB3810">
      <w:pPr>
        <w:spacing w:after="0" w:line="240" w:lineRule="auto"/>
        <w:jc w:val="both"/>
        <w:rPr>
          <w:rFonts w:ascii="Garamond" w:hAnsi="Garamond"/>
          <w:b/>
          <w:sz w:val="24"/>
          <w:szCs w:val="24"/>
          <w:lang w:val="en-US"/>
        </w:rPr>
      </w:pPr>
      <w:r>
        <w:rPr>
          <w:rFonts w:ascii="Garamond" w:hAnsi="Garamond"/>
          <w:b/>
          <w:sz w:val="24"/>
          <w:szCs w:val="24"/>
          <w:lang w:val="en-US"/>
        </w:rPr>
        <w:t>SIMPULAN</w:t>
      </w:r>
    </w:p>
    <w:p w14:paraId="561524E0" w14:textId="152A2332" w:rsidR="00A40E5B" w:rsidRDefault="00A40E5B" w:rsidP="002D5CBC">
      <w:pPr>
        <w:tabs>
          <w:tab w:val="left" w:pos="6015"/>
        </w:tabs>
        <w:spacing w:after="0" w:line="240" w:lineRule="auto"/>
        <w:ind w:firstLine="567"/>
        <w:jc w:val="both"/>
        <w:rPr>
          <w:rFonts w:ascii="Garamond" w:hAnsi="Garamond"/>
          <w:bCs/>
          <w:sz w:val="24"/>
          <w:szCs w:val="24"/>
        </w:rPr>
      </w:pPr>
      <w:r>
        <w:rPr>
          <w:rFonts w:ascii="Garamond" w:hAnsi="Garamond"/>
          <w:bCs/>
          <w:sz w:val="24"/>
          <w:szCs w:val="24"/>
          <w:lang w:val="id-ID"/>
        </w:rPr>
        <w:t>Pembelajaran</w:t>
      </w:r>
      <w:r w:rsidRPr="00A40E5B">
        <w:rPr>
          <w:rFonts w:ascii="Garamond" w:hAnsi="Garamond"/>
          <w:bCs/>
          <w:sz w:val="24"/>
          <w:szCs w:val="24"/>
        </w:rPr>
        <w:t xml:space="preserve"> PAI di masa </w:t>
      </w:r>
      <w:proofErr w:type="spellStart"/>
      <w:r w:rsidRPr="00A40E5B">
        <w:rPr>
          <w:rFonts w:ascii="Garamond" w:hAnsi="Garamond"/>
          <w:bCs/>
          <w:sz w:val="24"/>
          <w:szCs w:val="24"/>
        </w:rPr>
        <w:t>pandemi</w:t>
      </w:r>
      <w:proofErr w:type="spellEnd"/>
      <w:r w:rsidRPr="00A40E5B">
        <w:rPr>
          <w:rFonts w:ascii="Garamond" w:hAnsi="Garamond"/>
          <w:bCs/>
          <w:sz w:val="24"/>
          <w:szCs w:val="24"/>
        </w:rPr>
        <w:t xml:space="preserve"> Covid-19 di SMK Al-</w:t>
      </w:r>
      <w:proofErr w:type="spellStart"/>
      <w:r w:rsidRPr="00A40E5B">
        <w:rPr>
          <w:rFonts w:ascii="Garamond" w:hAnsi="Garamond"/>
          <w:bCs/>
          <w:sz w:val="24"/>
          <w:szCs w:val="24"/>
        </w:rPr>
        <w:t>Hikmah</w:t>
      </w:r>
      <w:proofErr w:type="spellEnd"/>
      <w:r w:rsidRPr="00A40E5B">
        <w:rPr>
          <w:rFonts w:ascii="Garamond" w:hAnsi="Garamond"/>
          <w:bCs/>
          <w:sz w:val="24"/>
          <w:szCs w:val="24"/>
        </w:rPr>
        <w:t xml:space="preserve"> </w:t>
      </w:r>
      <w:proofErr w:type="spellStart"/>
      <w:r w:rsidRPr="00A40E5B">
        <w:rPr>
          <w:rFonts w:ascii="Garamond" w:hAnsi="Garamond"/>
          <w:bCs/>
          <w:sz w:val="24"/>
          <w:szCs w:val="24"/>
        </w:rPr>
        <w:t>Curug</w:t>
      </w:r>
      <w:proofErr w:type="spellEnd"/>
      <w:r w:rsidRPr="00A40E5B">
        <w:rPr>
          <w:rFonts w:ascii="Garamond" w:hAnsi="Garamond"/>
          <w:bCs/>
          <w:sz w:val="24"/>
          <w:szCs w:val="24"/>
        </w:rPr>
        <w:t xml:space="preserve"> Tangerang </w:t>
      </w:r>
      <w:proofErr w:type="spellStart"/>
      <w:r w:rsidRPr="00A40E5B">
        <w:rPr>
          <w:rFonts w:ascii="Garamond" w:hAnsi="Garamond"/>
          <w:bCs/>
          <w:sz w:val="24"/>
          <w:szCs w:val="24"/>
        </w:rPr>
        <w:t>mengikuti</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kebijakan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dari</w:t>
      </w:r>
      <w:proofErr w:type="spellEnd"/>
      <w:r w:rsidRPr="00A40E5B">
        <w:rPr>
          <w:rFonts w:ascii="Garamond" w:hAnsi="Garamond"/>
          <w:bCs/>
          <w:sz w:val="24"/>
          <w:szCs w:val="24"/>
        </w:rPr>
        <w:t xml:space="preserve"> </w:t>
      </w:r>
      <w:proofErr w:type="spellStart"/>
      <w:r w:rsidRPr="00A40E5B">
        <w:rPr>
          <w:rFonts w:ascii="Garamond" w:hAnsi="Garamond"/>
          <w:bCs/>
          <w:sz w:val="24"/>
          <w:szCs w:val="24"/>
        </w:rPr>
        <w:t>Mendikbud</w:t>
      </w:r>
      <w:proofErr w:type="spellEnd"/>
      <w:r w:rsidRPr="00A40E5B">
        <w:rPr>
          <w:rFonts w:ascii="Garamond" w:hAnsi="Garamond"/>
          <w:bCs/>
          <w:sz w:val="24"/>
          <w:szCs w:val="24"/>
        </w:rPr>
        <w:t xml:space="preserve"> </w:t>
      </w:r>
      <w:proofErr w:type="spellStart"/>
      <w:r w:rsidRPr="00A40E5B">
        <w:rPr>
          <w:rFonts w:ascii="Garamond" w:hAnsi="Garamond"/>
          <w:bCs/>
          <w:sz w:val="24"/>
          <w:szCs w:val="24"/>
        </w:rPr>
        <w:t>yaitu</w:t>
      </w:r>
      <w:proofErr w:type="spellEnd"/>
      <w:r w:rsidRPr="00A40E5B">
        <w:rPr>
          <w:rFonts w:ascii="Garamond" w:hAnsi="Garamond"/>
          <w:bCs/>
          <w:sz w:val="24"/>
          <w:szCs w:val="24"/>
        </w:rPr>
        <w:t xml:space="preserve"> </w:t>
      </w:r>
      <w:proofErr w:type="spellStart"/>
      <w:r w:rsidRPr="00A40E5B">
        <w:rPr>
          <w:rFonts w:ascii="Garamond" w:hAnsi="Garamond"/>
          <w:bCs/>
          <w:sz w:val="24"/>
          <w:szCs w:val="24"/>
        </w:rPr>
        <w:t>diberlakukannya</w:t>
      </w:r>
      <w:proofErr w:type="spellEnd"/>
      <w:r w:rsidRPr="00A40E5B">
        <w:rPr>
          <w:rFonts w:ascii="Garamond" w:hAnsi="Garamond"/>
          <w:bCs/>
          <w:sz w:val="24"/>
          <w:szCs w:val="24"/>
        </w:rPr>
        <w:t xml:space="preserve"> </w:t>
      </w:r>
      <w:proofErr w:type="spellStart"/>
      <w:r w:rsidRPr="00A40E5B">
        <w:rPr>
          <w:rFonts w:ascii="Garamond" w:hAnsi="Garamond"/>
          <w:bCs/>
          <w:sz w:val="24"/>
          <w:szCs w:val="24"/>
        </w:rPr>
        <w:t>pembelajaran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secara</w:t>
      </w:r>
      <w:proofErr w:type="spellEnd"/>
      <w:r w:rsidRPr="00A40E5B">
        <w:rPr>
          <w:rFonts w:ascii="Garamond" w:hAnsi="Garamond"/>
          <w:bCs/>
          <w:sz w:val="24"/>
          <w:szCs w:val="24"/>
        </w:rPr>
        <w:t xml:space="preserve"> daring </w:t>
      </w:r>
      <w:proofErr w:type="spellStart"/>
      <w:r w:rsidRPr="00A40E5B">
        <w:rPr>
          <w:rFonts w:ascii="Garamond" w:hAnsi="Garamond"/>
          <w:bCs/>
          <w:sz w:val="24"/>
          <w:szCs w:val="24"/>
        </w:rPr>
        <w:t>atau</w:t>
      </w:r>
      <w:proofErr w:type="spellEnd"/>
      <w:r w:rsidRPr="00A40E5B">
        <w:rPr>
          <w:rFonts w:ascii="Garamond" w:hAnsi="Garamond"/>
          <w:bCs/>
          <w:sz w:val="24"/>
          <w:szCs w:val="24"/>
        </w:rPr>
        <w:t xml:space="preserve"> online. </w:t>
      </w:r>
      <w:proofErr w:type="spellStart"/>
      <w:r w:rsidRPr="00A40E5B">
        <w:rPr>
          <w:rFonts w:ascii="Garamond" w:hAnsi="Garamond"/>
          <w:bCs/>
          <w:sz w:val="24"/>
          <w:szCs w:val="24"/>
        </w:rPr>
        <w:t>Dalam</w:t>
      </w:r>
      <w:proofErr w:type="spellEnd"/>
      <w:r w:rsidRPr="00A40E5B">
        <w:rPr>
          <w:rFonts w:ascii="Garamond" w:hAnsi="Garamond"/>
          <w:bCs/>
          <w:sz w:val="24"/>
          <w:szCs w:val="24"/>
        </w:rPr>
        <w:t xml:space="preserve"> proses </w:t>
      </w:r>
      <w:proofErr w:type="spellStart"/>
      <w:r w:rsidRPr="00A40E5B">
        <w:rPr>
          <w:rFonts w:ascii="Garamond" w:hAnsi="Garamond"/>
          <w:bCs/>
          <w:sz w:val="24"/>
          <w:szCs w:val="24"/>
        </w:rPr>
        <w:t>pembelajaran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sekola</w:t>
      </w:r>
      <w:r w:rsidR="00085DBD">
        <w:rPr>
          <w:rFonts w:ascii="Garamond" w:hAnsi="Garamond"/>
          <w:bCs/>
          <w:sz w:val="24"/>
          <w:szCs w:val="24"/>
        </w:rPr>
        <w:t>h</w:t>
      </w:r>
      <w:proofErr w:type="spellEnd"/>
      <w:r w:rsidR="00085DBD">
        <w:rPr>
          <w:rFonts w:ascii="Garamond" w:hAnsi="Garamond"/>
          <w:bCs/>
          <w:sz w:val="24"/>
          <w:szCs w:val="24"/>
        </w:rPr>
        <w:t xml:space="preserve"> </w:t>
      </w:r>
      <w:proofErr w:type="spellStart"/>
      <w:r w:rsidR="00085DBD">
        <w:rPr>
          <w:rFonts w:ascii="Garamond" w:hAnsi="Garamond"/>
          <w:bCs/>
          <w:sz w:val="24"/>
          <w:szCs w:val="24"/>
        </w:rPr>
        <w:t>memanfaatkan</w:t>
      </w:r>
      <w:proofErr w:type="spellEnd"/>
      <w:r w:rsidR="00085DBD">
        <w:rPr>
          <w:rFonts w:ascii="Garamond" w:hAnsi="Garamond"/>
          <w:bCs/>
          <w:sz w:val="24"/>
          <w:szCs w:val="24"/>
        </w:rPr>
        <w:t xml:space="preserve"> platform </w:t>
      </w:r>
      <w:r w:rsidR="00085DBD" w:rsidRPr="00085DBD">
        <w:rPr>
          <w:rFonts w:ascii="Garamond" w:hAnsi="Garamond"/>
          <w:bCs/>
          <w:i/>
          <w:iCs/>
          <w:sz w:val="24"/>
          <w:szCs w:val="24"/>
        </w:rPr>
        <w:t xml:space="preserve">Google </w:t>
      </w:r>
      <w:r w:rsidRPr="00085DBD">
        <w:rPr>
          <w:rFonts w:ascii="Garamond" w:hAnsi="Garamond"/>
          <w:bCs/>
          <w:i/>
          <w:iCs/>
          <w:sz w:val="24"/>
          <w:szCs w:val="24"/>
        </w:rPr>
        <w:t>classroom</w:t>
      </w:r>
      <w:r w:rsidRPr="00A40E5B">
        <w:rPr>
          <w:rFonts w:ascii="Garamond" w:hAnsi="Garamond"/>
          <w:bCs/>
          <w:sz w:val="24"/>
          <w:szCs w:val="24"/>
        </w:rPr>
        <w:t xml:space="preserve">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085DBD">
        <w:rPr>
          <w:rFonts w:ascii="Garamond" w:hAnsi="Garamond"/>
          <w:bCs/>
          <w:i/>
          <w:iCs/>
          <w:sz w:val="24"/>
          <w:szCs w:val="24"/>
        </w:rPr>
        <w:t>Whatsapp</w:t>
      </w:r>
      <w:proofErr w:type="spellEnd"/>
      <w:r w:rsidRPr="00085DBD">
        <w:rPr>
          <w:rFonts w:ascii="Garamond" w:hAnsi="Garamond"/>
          <w:bCs/>
          <w:i/>
          <w:iCs/>
          <w:sz w:val="24"/>
          <w:szCs w:val="24"/>
        </w:rPr>
        <w:t xml:space="preserve"> </w:t>
      </w:r>
      <w:proofErr w:type="spellStart"/>
      <w:r w:rsidRPr="00085DBD">
        <w:rPr>
          <w:rFonts w:ascii="Garamond" w:hAnsi="Garamond"/>
          <w:bCs/>
          <w:i/>
          <w:iCs/>
          <w:sz w:val="24"/>
          <w:szCs w:val="24"/>
        </w:rPr>
        <w:t>grup</w:t>
      </w:r>
      <w:proofErr w:type="spellEnd"/>
      <w:r w:rsidRPr="00A40E5B">
        <w:rPr>
          <w:rFonts w:ascii="Garamond" w:hAnsi="Garamond"/>
          <w:bCs/>
          <w:sz w:val="24"/>
          <w:szCs w:val="24"/>
        </w:rPr>
        <w:t xml:space="preserve">, </w:t>
      </w:r>
      <w:proofErr w:type="spellStart"/>
      <w:r w:rsidRPr="00A40E5B">
        <w:rPr>
          <w:rFonts w:ascii="Garamond" w:hAnsi="Garamond"/>
          <w:bCs/>
          <w:sz w:val="24"/>
          <w:szCs w:val="24"/>
        </w:rPr>
        <w:t>hal</w:t>
      </w:r>
      <w:proofErr w:type="spellEnd"/>
      <w:r w:rsidRPr="00A40E5B">
        <w:rPr>
          <w:rFonts w:ascii="Garamond" w:hAnsi="Garamond"/>
          <w:bCs/>
          <w:sz w:val="24"/>
          <w:szCs w:val="24"/>
        </w:rPr>
        <w:t xml:space="preserve"> </w:t>
      </w:r>
      <w:proofErr w:type="spellStart"/>
      <w:r w:rsidRPr="00A40E5B">
        <w:rPr>
          <w:rFonts w:ascii="Garamond" w:hAnsi="Garamond"/>
          <w:bCs/>
          <w:sz w:val="24"/>
          <w:szCs w:val="24"/>
        </w:rPr>
        <w:t>ini</w:t>
      </w:r>
      <w:proofErr w:type="spellEnd"/>
      <w:r w:rsidRPr="00A40E5B">
        <w:rPr>
          <w:rFonts w:ascii="Garamond" w:hAnsi="Garamond"/>
          <w:bCs/>
          <w:sz w:val="24"/>
          <w:szCs w:val="24"/>
        </w:rPr>
        <w:t xml:space="preserve"> </w:t>
      </w:r>
      <w:proofErr w:type="spellStart"/>
      <w:r w:rsidRPr="00A40E5B">
        <w:rPr>
          <w:rFonts w:ascii="Garamond" w:hAnsi="Garamond"/>
          <w:bCs/>
          <w:sz w:val="24"/>
          <w:szCs w:val="24"/>
        </w:rPr>
        <w:t>sesuai</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kesepakatan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kemampuan</w:t>
      </w:r>
      <w:proofErr w:type="spellEnd"/>
      <w:r w:rsidRPr="00A40E5B">
        <w:rPr>
          <w:rFonts w:ascii="Garamond" w:hAnsi="Garamond"/>
          <w:bCs/>
          <w:sz w:val="24"/>
          <w:szCs w:val="24"/>
        </w:rPr>
        <w:t xml:space="preserve"> guru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siswa</w:t>
      </w:r>
      <w:proofErr w:type="spellEnd"/>
      <w:r w:rsidRPr="00A40E5B">
        <w:rPr>
          <w:rFonts w:ascii="Garamond" w:hAnsi="Garamond"/>
          <w:bCs/>
          <w:sz w:val="24"/>
          <w:szCs w:val="24"/>
        </w:rPr>
        <w:t xml:space="preserve">. </w:t>
      </w:r>
      <w:proofErr w:type="spellStart"/>
      <w:r w:rsidRPr="00A40E5B">
        <w:rPr>
          <w:rFonts w:ascii="Garamond" w:hAnsi="Garamond"/>
          <w:bCs/>
          <w:sz w:val="24"/>
          <w:szCs w:val="24"/>
        </w:rPr>
        <w:t>Setiap</w:t>
      </w:r>
      <w:proofErr w:type="spellEnd"/>
      <w:r w:rsidRPr="00A40E5B">
        <w:rPr>
          <w:rFonts w:ascii="Garamond" w:hAnsi="Garamond"/>
          <w:bCs/>
          <w:sz w:val="24"/>
          <w:szCs w:val="24"/>
        </w:rPr>
        <w:t xml:space="preserve"> guru PAI </w:t>
      </w:r>
      <w:proofErr w:type="spellStart"/>
      <w:r w:rsidRPr="00A40E5B">
        <w:rPr>
          <w:rFonts w:ascii="Garamond" w:hAnsi="Garamond"/>
          <w:bCs/>
          <w:sz w:val="24"/>
          <w:szCs w:val="24"/>
        </w:rPr>
        <w:t>memiliki</w:t>
      </w:r>
      <w:proofErr w:type="spellEnd"/>
      <w:r w:rsidRPr="00A40E5B">
        <w:rPr>
          <w:rFonts w:ascii="Garamond" w:hAnsi="Garamond"/>
          <w:bCs/>
          <w:sz w:val="24"/>
          <w:szCs w:val="24"/>
        </w:rPr>
        <w:t xml:space="preserve"> </w:t>
      </w:r>
      <w:proofErr w:type="spellStart"/>
      <w:r w:rsidRPr="00A40E5B">
        <w:rPr>
          <w:rFonts w:ascii="Garamond" w:hAnsi="Garamond"/>
          <w:bCs/>
          <w:sz w:val="24"/>
          <w:szCs w:val="24"/>
        </w:rPr>
        <w:t>metode</w:t>
      </w:r>
      <w:proofErr w:type="spellEnd"/>
      <w:r w:rsidRPr="00A40E5B">
        <w:rPr>
          <w:rFonts w:ascii="Garamond" w:hAnsi="Garamond"/>
          <w:bCs/>
          <w:sz w:val="24"/>
          <w:szCs w:val="24"/>
        </w:rPr>
        <w:t xml:space="preserve"> </w:t>
      </w:r>
      <w:proofErr w:type="spellStart"/>
      <w:r w:rsidRPr="00A40E5B">
        <w:rPr>
          <w:rFonts w:ascii="Garamond" w:hAnsi="Garamond"/>
          <w:bCs/>
          <w:sz w:val="24"/>
          <w:szCs w:val="24"/>
        </w:rPr>
        <w:t>belajar</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sistem</w:t>
      </w:r>
      <w:proofErr w:type="spellEnd"/>
      <w:r w:rsidRPr="00A40E5B">
        <w:rPr>
          <w:rFonts w:ascii="Garamond" w:hAnsi="Garamond"/>
          <w:bCs/>
          <w:sz w:val="24"/>
          <w:szCs w:val="24"/>
        </w:rPr>
        <w:t xml:space="preserve"> </w:t>
      </w:r>
      <w:proofErr w:type="spellStart"/>
      <w:r w:rsidRPr="00A40E5B">
        <w:rPr>
          <w:rFonts w:ascii="Garamond" w:hAnsi="Garamond"/>
          <w:bCs/>
          <w:sz w:val="24"/>
          <w:szCs w:val="24"/>
        </w:rPr>
        <w:t>evaluasi</w:t>
      </w:r>
      <w:proofErr w:type="spellEnd"/>
      <w:r w:rsidRPr="00A40E5B">
        <w:rPr>
          <w:rFonts w:ascii="Garamond" w:hAnsi="Garamond"/>
          <w:bCs/>
          <w:sz w:val="24"/>
          <w:szCs w:val="24"/>
        </w:rPr>
        <w:t xml:space="preserve"> yang </w:t>
      </w:r>
      <w:proofErr w:type="spellStart"/>
      <w:r w:rsidRPr="00A40E5B">
        <w:rPr>
          <w:rFonts w:ascii="Garamond" w:hAnsi="Garamond"/>
          <w:bCs/>
          <w:sz w:val="24"/>
          <w:szCs w:val="24"/>
        </w:rPr>
        <w:t>beragam</w:t>
      </w:r>
      <w:proofErr w:type="spellEnd"/>
      <w:r w:rsidRPr="00A40E5B">
        <w:rPr>
          <w:rFonts w:ascii="Garamond" w:hAnsi="Garamond"/>
          <w:bCs/>
          <w:sz w:val="24"/>
          <w:szCs w:val="24"/>
        </w:rPr>
        <w:t xml:space="preserve"> </w:t>
      </w:r>
      <w:proofErr w:type="spellStart"/>
      <w:r w:rsidRPr="00A40E5B">
        <w:rPr>
          <w:rFonts w:ascii="Garamond" w:hAnsi="Garamond"/>
          <w:bCs/>
          <w:sz w:val="24"/>
          <w:szCs w:val="24"/>
        </w:rPr>
        <w:t>hal</w:t>
      </w:r>
      <w:proofErr w:type="spellEnd"/>
      <w:r w:rsidRPr="00A40E5B">
        <w:rPr>
          <w:rFonts w:ascii="Garamond" w:hAnsi="Garamond"/>
          <w:bCs/>
          <w:sz w:val="24"/>
          <w:szCs w:val="24"/>
        </w:rPr>
        <w:t xml:space="preserve"> </w:t>
      </w:r>
      <w:proofErr w:type="spellStart"/>
      <w:r w:rsidRPr="00A40E5B">
        <w:rPr>
          <w:rFonts w:ascii="Garamond" w:hAnsi="Garamond"/>
          <w:bCs/>
          <w:sz w:val="24"/>
          <w:szCs w:val="24"/>
        </w:rPr>
        <w:t>ini</w:t>
      </w:r>
      <w:proofErr w:type="spellEnd"/>
      <w:r w:rsidRPr="00A40E5B">
        <w:rPr>
          <w:rFonts w:ascii="Garamond" w:hAnsi="Garamond"/>
          <w:bCs/>
          <w:sz w:val="24"/>
          <w:szCs w:val="24"/>
        </w:rPr>
        <w:t xml:space="preserve"> </w:t>
      </w:r>
      <w:proofErr w:type="spellStart"/>
      <w:r w:rsidRPr="00A40E5B">
        <w:rPr>
          <w:rFonts w:ascii="Garamond" w:hAnsi="Garamond"/>
          <w:bCs/>
          <w:sz w:val="24"/>
          <w:szCs w:val="24"/>
        </w:rPr>
        <w:t>disesuaikan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dengan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kondisi</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m</w:t>
      </w:r>
      <w:r w:rsidR="005210AF">
        <w:rPr>
          <w:rFonts w:ascii="Garamond" w:hAnsi="Garamond"/>
          <w:bCs/>
          <w:sz w:val="24"/>
          <w:szCs w:val="24"/>
        </w:rPr>
        <w:t>inat</w:t>
      </w:r>
      <w:proofErr w:type="spellEnd"/>
      <w:r w:rsidR="005210AF">
        <w:rPr>
          <w:rFonts w:ascii="Garamond" w:hAnsi="Garamond"/>
          <w:bCs/>
          <w:sz w:val="24"/>
          <w:szCs w:val="24"/>
        </w:rPr>
        <w:t xml:space="preserve"> </w:t>
      </w:r>
      <w:proofErr w:type="spellStart"/>
      <w:r w:rsidR="005210AF">
        <w:rPr>
          <w:rFonts w:ascii="Garamond" w:hAnsi="Garamond"/>
          <w:bCs/>
          <w:sz w:val="24"/>
          <w:szCs w:val="24"/>
        </w:rPr>
        <w:t>siswa</w:t>
      </w:r>
      <w:proofErr w:type="spellEnd"/>
      <w:r w:rsidR="005210AF">
        <w:rPr>
          <w:rFonts w:ascii="Garamond" w:hAnsi="Garamond"/>
          <w:bCs/>
          <w:sz w:val="24"/>
          <w:szCs w:val="24"/>
        </w:rPr>
        <w:t xml:space="preserve"> </w:t>
      </w:r>
      <w:proofErr w:type="spellStart"/>
      <w:r w:rsidR="005210AF">
        <w:rPr>
          <w:rFonts w:ascii="Garamond" w:hAnsi="Garamond"/>
          <w:bCs/>
          <w:sz w:val="24"/>
          <w:szCs w:val="24"/>
        </w:rPr>
        <w:t>saat</w:t>
      </w:r>
      <w:proofErr w:type="spellEnd"/>
      <w:r w:rsidR="005210AF">
        <w:rPr>
          <w:rFonts w:ascii="Garamond" w:hAnsi="Garamond"/>
          <w:bCs/>
          <w:sz w:val="24"/>
          <w:szCs w:val="24"/>
        </w:rPr>
        <w:t xml:space="preserve"> </w:t>
      </w:r>
      <w:proofErr w:type="spellStart"/>
      <w:r w:rsidR="005210AF">
        <w:rPr>
          <w:rFonts w:ascii="Garamond" w:hAnsi="Garamond"/>
          <w:bCs/>
          <w:sz w:val="24"/>
          <w:szCs w:val="24"/>
        </w:rPr>
        <w:t>belajar</w:t>
      </w:r>
      <w:proofErr w:type="spellEnd"/>
      <w:r w:rsidR="005210AF">
        <w:rPr>
          <w:rFonts w:ascii="Garamond" w:hAnsi="Garamond"/>
          <w:bCs/>
          <w:sz w:val="24"/>
          <w:szCs w:val="24"/>
        </w:rPr>
        <w:t xml:space="preserve"> daring</w:t>
      </w:r>
      <w:r w:rsidR="005210AF">
        <w:rPr>
          <w:rFonts w:ascii="Garamond" w:hAnsi="Garamond"/>
          <w:bCs/>
          <w:sz w:val="24"/>
          <w:szCs w:val="24"/>
          <w:lang w:val="id-ID"/>
        </w:rPr>
        <w:t xml:space="preserve">, namun dalam </w:t>
      </w:r>
      <w:r w:rsidR="005210AF" w:rsidRPr="005210AF">
        <w:rPr>
          <w:rFonts w:ascii="Garamond" w:hAnsi="Garamond"/>
          <w:bCs/>
          <w:sz w:val="24"/>
          <w:szCs w:val="24"/>
        </w:rPr>
        <w:t xml:space="preserve">proses </w:t>
      </w:r>
      <w:proofErr w:type="spellStart"/>
      <w:r w:rsidR="005210AF" w:rsidRPr="005210AF">
        <w:rPr>
          <w:rFonts w:ascii="Garamond" w:hAnsi="Garamond"/>
          <w:bCs/>
          <w:sz w:val="24"/>
          <w:szCs w:val="24"/>
        </w:rPr>
        <w:t>pembelajaran</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secara</w:t>
      </w:r>
      <w:proofErr w:type="spellEnd"/>
      <w:r w:rsidR="005210AF" w:rsidRPr="005210AF">
        <w:rPr>
          <w:rFonts w:ascii="Garamond" w:hAnsi="Garamond"/>
          <w:bCs/>
          <w:sz w:val="24"/>
          <w:szCs w:val="24"/>
        </w:rPr>
        <w:t xml:space="preserve"> daring di masa </w:t>
      </w:r>
      <w:proofErr w:type="spellStart"/>
      <w:r w:rsidR="005210AF" w:rsidRPr="005210AF">
        <w:rPr>
          <w:rFonts w:ascii="Garamond" w:hAnsi="Garamond"/>
          <w:bCs/>
          <w:sz w:val="24"/>
          <w:szCs w:val="24"/>
        </w:rPr>
        <w:t>pandemi</w:t>
      </w:r>
      <w:proofErr w:type="spellEnd"/>
      <w:r w:rsidR="005210AF" w:rsidRPr="005210AF">
        <w:rPr>
          <w:rFonts w:ascii="Garamond" w:hAnsi="Garamond"/>
          <w:bCs/>
          <w:sz w:val="24"/>
          <w:szCs w:val="24"/>
        </w:rPr>
        <w:t xml:space="preserve"> Covid-19 </w:t>
      </w:r>
      <w:proofErr w:type="spellStart"/>
      <w:r w:rsidR="005210AF" w:rsidRPr="005210AF">
        <w:rPr>
          <w:rFonts w:ascii="Garamond" w:hAnsi="Garamond"/>
          <w:bCs/>
          <w:sz w:val="24"/>
          <w:szCs w:val="24"/>
        </w:rPr>
        <w:t>ada</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baiknya</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sekolah</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lebih</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mengoptimalkan</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kembali</w:t>
      </w:r>
      <w:proofErr w:type="spellEnd"/>
      <w:r w:rsidR="005210AF" w:rsidRPr="005210AF">
        <w:rPr>
          <w:rFonts w:ascii="Garamond" w:hAnsi="Garamond"/>
          <w:bCs/>
          <w:sz w:val="24"/>
          <w:szCs w:val="24"/>
        </w:rPr>
        <w:t xml:space="preserve"> proses </w:t>
      </w:r>
      <w:proofErr w:type="spellStart"/>
      <w:r w:rsidR="005210AF" w:rsidRPr="005210AF">
        <w:rPr>
          <w:rFonts w:ascii="Garamond" w:hAnsi="Garamond"/>
          <w:bCs/>
          <w:sz w:val="24"/>
          <w:szCs w:val="24"/>
        </w:rPr>
        <w:t>pembelajaran</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yaitu</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dengan</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menambahkan</w:t>
      </w:r>
      <w:proofErr w:type="spellEnd"/>
      <w:r w:rsidR="005210AF" w:rsidRPr="005210AF">
        <w:rPr>
          <w:rFonts w:ascii="Garamond" w:hAnsi="Garamond"/>
          <w:bCs/>
          <w:sz w:val="24"/>
          <w:szCs w:val="24"/>
        </w:rPr>
        <w:t xml:space="preserve"> media </w:t>
      </w:r>
      <w:proofErr w:type="spellStart"/>
      <w:r w:rsidR="005210AF" w:rsidRPr="005210AF">
        <w:rPr>
          <w:rFonts w:ascii="Garamond" w:hAnsi="Garamond"/>
          <w:bCs/>
          <w:sz w:val="24"/>
          <w:szCs w:val="24"/>
        </w:rPr>
        <w:t>pembelajaran</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atau</w:t>
      </w:r>
      <w:proofErr w:type="spellEnd"/>
      <w:r w:rsidR="005210AF" w:rsidRPr="005210AF">
        <w:rPr>
          <w:rFonts w:ascii="Garamond" w:hAnsi="Garamond"/>
          <w:bCs/>
          <w:sz w:val="24"/>
          <w:szCs w:val="24"/>
        </w:rPr>
        <w:t xml:space="preserve"> platform yang </w:t>
      </w:r>
      <w:proofErr w:type="spellStart"/>
      <w:r w:rsidR="005210AF" w:rsidRPr="005210AF">
        <w:rPr>
          <w:rFonts w:ascii="Garamond" w:hAnsi="Garamond"/>
          <w:bCs/>
          <w:sz w:val="24"/>
          <w:szCs w:val="24"/>
        </w:rPr>
        <w:t>lebih</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beragam</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seperti</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aplikasi</w:t>
      </w:r>
      <w:proofErr w:type="spellEnd"/>
      <w:r w:rsidR="005210AF" w:rsidRPr="005210AF">
        <w:rPr>
          <w:rFonts w:ascii="Garamond" w:hAnsi="Garamond"/>
          <w:bCs/>
          <w:sz w:val="24"/>
          <w:szCs w:val="24"/>
        </w:rPr>
        <w:t xml:space="preserve"> </w:t>
      </w:r>
      <w:r w:rsidR="005210AF" w:rsidRPr="005210AF">
        <w:rPr>
          <w:rFonts w:ascii="Garamond" w:hAnsi="Garamond"/>
          <w:bCs/>
          <w:i/>
          <w:iCs/>
          <w:sz w:val="24"/>
          <w:szCs w:val="24"/>
        </w:rPr>
        <w:t xml:space="preserve">Zoom meeting, Schoology, </w:t>
      </w:r>
      <w:proofErr w:type="spellStart"/>
      <w:r w:rsidR="005210AF" w:rsidRPr="005210AF">
        <w:rPr>
          <w:rFonts w:ascii="Garamond" w:hAnsi="Garamond"/>
          <w:bCs/>
          <w:i/>
          <w:iCs/>
          <w:sz w:val="24"/>
          <w:szCs w:val="24"/>
        </w:rPr>
        <w:t>moodle</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dan</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aplikasi</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kuis</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seperti</w:t>
      </w:r>
      <w:proofErr w:type="spellEnd"/>
      <w:r w:rsidR="005210AF" w:rsidRPr="005210AF">
        <w:rPr>
          <w:rFonts w:ascii="Garamond" w:hAnsi="Garamond"/>
          <w:bCs/>
          <w:sz w:val="24"/>
          <w:szCs w:val="24"/>
        </w:rPr>
        <w:t xml:space="preserve"> </w:t>
      </w:r>
      <w:proofErr w:type="spellStart"/>
      <w:r w:rsidR="005210AF" w:rsidRPr="005210AF">
        <w:rPr>
          <w:rFonts w:ascii="Garamond" w:hAnsi="Garamond"/>
          <w:bCs/>
          <w:i/>
          <w:iCs/>
          <w:sz w:val="24"/>
          <w:szCs w:val="24"/>
        </w:rPr>
        <w:t>Kahoot</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dan</w:t>
      </w:r>
      <w:proofErr w:type="spellEnd"/>
      <w:r w:rsidR="005210AF" w:rsidRPr="005210AF">
        <w:rPr>
          <w:rFonts w:ascii="Garamond" w:hAnsi="Garamond"/>
          <w:bCs/>
          <w:sz w:val="24"/>
          <w:szCs w:val="24"/>
        </w:rPr>
        <w:t xml:space="preserve"> </w:t>
      </w:r>
      <w:proofErr w:type="spellStart"/>
      <w:r w:rsidR="005210AF" w:rsidRPr="005210AF">
        <w:rPr>
          <w:rFonts w:ascii="Garamond" w:hAnsi="Garamond"/>
          <w:bCs/>
          <w:i/>
          <w:iCs/>
          <w:sz w:val="24"/>
          <w:szCs w:val="24"/>
        </w:rPr>
        <w:t>quizizz</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kemudian</w:t>
      </w:r>
      <w:proofErr w:type="spellEnd"/>
      <w:r w:rsidR="005210AF" w:rsidRPr="005210AF">
        <w:rPr>
          <w:rFonts w:ascii="Garamond" w:hAnsi="Garamond"/>
          <w:bCs/>
          <w:sz w:val="24"/>
          <w:szCs w:val="24"/>
        </w:rPr>
        <w:t xml:space="preserve"> platform </w:t>
      </w:r>
      <w:proofErr w:type="spellStart"/>
      <w:r w:rsidR="005210AF" w:rsidRPr="005210AF">
        <w:rPr>
          <w:rFonts w:ascii="Garamond" w:hAnsi="Garamond"/>
          <w:bCs/>
          <w:sz w:val="24"/>
          <w:szCs w:val="24"/>
        </w:rPr>
        <w:t>tersebut</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disosialisasikan</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kepada</w:t>
      </w:r>
      <w:proofErr w:type="spellEnd"/>
      <w:r w:rsidR="005210AF" w:rsidRPr="005210AF">
        <w:rPr>
          <w:rFonts w:ascii="Garamond" w:hAnsi="Garamond"/>
          <w:bCs/>
          <w:sz w:val="24"/>
          <w:szCs w:val="24"/>
        </w:rPr>
        <w:t xml:space="preserve"> guru-guru </w:t>
      </w:r>
      <w:proofErr w:type="spellStart"/>
      <w:r w:rsidR="005210AF" w:rsidRPr="005210AF">
        <w:rPr>
          <w:rFonts w:ascii="Garamond" w:hAnsi="Garamond"/>
          <w:bCs/>
          <w:sz w:val="24"/>
          <w:szCs w:val="24"/>
        </w:rPr>
        <w:t>untuk</w:t>
      </w:r>
      <w:proofErr w:type="spellEnd"/>
      <w:r w:rsidR="005210AF" w:rsidRPr="005210AF">
        <w:rPr>
          <w:rFonts w:ascii="Garamond" w:hAnsi="Garamond"/>
          <w:bCs/>
          <w:sz w:val="24"/>
          <w:szCs w:val="24"/>
        </w:rPr>
        <w:t xml:space="preserve"> proses </w:t>
      </w:r>
      <w:proofErr w:type="spellStart"/>
      <w:r w:rsidR="005210AF" w:rsidRPr="005210AF">
        <w:rPr>
          <w:rFonts w:ascii="Garamond" w:hAnsi="Garamond"/>
          <w:bCs/>
          <w:sz w:val="24"/>
          <w:szCs w:val="24"/>
        </w:rPr>
        <w:t>pembelajaran</w:t>
      </w:r>
      <w:proofErr w:type="spellEnd"/>
      <w:r w:rsidR="005210AF" w:rsidRPr="005210AF">
        <w:rPr>
          <w:rFonts w:ascii="Garamond" w:hAnsi="Garamond"/>
          <w:bCs/>
          <w:sz w:val="24"/>
          <w:szCs w:val="24"/>
        </w:rPr>
        <w:t xml:space="preserve"> yang </w:t>
      </w:r>
      <w:proofErr w:type="spellStart"/>
      <w:r w:rsidR="005210AF" w:rsidRPr="005210AF">
        <w:rPr>
          <w:rFonts w:ascii="Garamond" w:hAnsi="Garamond"/>
          <w:bCs/>
          <w:sz w:val="24"/>
          <w:szCs w:val="24"/>
        </w:rPr>
        <w:t>lebih</w:t>
      </w:r>
      <w:proofErr w:type="spellEnd"/>
      <w:r w:rsidR="005210AF" w:rsidRPr="005210AF">
        <w:rPr>
          <w:rFonts w:ascii="Garamond" w:hAnsi="Garamond"/>
          <w:bCs/>
          <w:sz w:val="24"/>
          <w:szCs w:val="24"/>
        </w:rPr>
        <w:t xml:space="preserve"> </w:t>
      </w:r>
      <w:proofErr w:type="spellStart"/>
      <w:r w:rsidR="005210AF" w:rsidRPr="005210AF">
        <w:rPr>
          <w:rFonts w:ascii="Garamond" w:hAnsi="Garamond"/>
          <w:bCs/>
          <w:sz w:val="24"/>
          <w:szCs w:val="24"/>
        </w:rPr>
        <w:t>menarik</w:t>
      </w:r>
      <w:proofErr w:type="spellEnd"/>
      <w:r w:rsidR="005210AF" w:rsidRPr="005210AF">
        <w:rPr>
          <w:rFonts w:ascii="Garamond" w:hAnsi="Garamond"/>
          <w:bCs/>
          <w:sz w:val="24"/>
          <w:szCs w:val="24"/>
        </w:rPr>
        <w:t>.</w:t>
      </w:r>
    </w:p>
    <w:p w14:paraId="6D649CD8" w14:textId="1B590BFD" w:rsidR="00A40E5B" w:rsidRPr="005210AF" w:rsidRDefault="00A40E5B" w:rsidP="005210AF">
      <w:pPr>
        <w:tabs>
          <w:tab w:val="left" w:pos="6015"/>
        </w:tabs>
        <w:spacing w:after="0" w:line="240" w:lineRule="auto"/>
        <w:ind w:firstLine="567"/>
        <w:jc w:val="both"/>
        <w:rPr>
          <w:rFonts w:ascii="Garamond" w:hAnsi="Garamond"/>
          <w:bCs/>
          <w:sz w:val="24"/>
          <w:szCs w:val="24"/>
          <w:lang w:val="id-ID"/>
        </w:rPr>
      </w:pPr>
      <w:proofErr w:type="spellStart"/>
      <w:r w:rsidRPr="00A40E5B">
        <w:rPr>
          <w:rFonts w:ascii="Garamond" w:hAnsi="Garamond"/>
          <w:bCs/>
          <w:sz w:val="24"/>
          <w:szCs w:val="24"/>
        </w:rPr>
        <w:lastRenderedPageBreak/>
        <w:t>Motivasi</w:t>
      </w:r>
      <w:proofErr w:type="spellEnd"/>
      <w:r w:rsidRPr="00A40E5B">
        <w:rPr>
          <w:rFonts w:ascii="Garamond" w:hAnsi="Garamond"/>
          <w:bCs/>
          <w:sz w:val="24"/>
          <w:szCs w:val="24"/>
        </w:rPr>
        <w:t xml:space="preserve"> </w:t>
      </w:r>
      <w:proofErr w:type="spellStart"/>
      <w:r w:rsidRPr="00A40E5B">
        <w:rPr>
          <w:rFonts w:ascii="Garamond" w:hAnsi="Garamond"/>
          <w:bCs/>
          <w:sz w:val="24"/>
          <w:szCs w:val="24"/>
        </w:rPr>
        <w:t>belajar</w:t>
      </w:r>
      <w:proofErr w:type="spellEnd"/>
      <w:r w:rsidRPr="00A40E5B">
        <w:rPr>
          <w:rFonts w:ascii="Garamond" w:hAnsi="Garamond"/>
          <w:bCs/>
          <w:sz w:val="24"/>
          <w:szCs w:val="24"/>
        </w:rPr>
        <w:t xml:space="preserve"> </w:t>
      </w:r>
      <w:proofErr w:type="spellStart"/>
      <w:r w:rsidRPr="00A40E5B">
        <w:rPr>
          <w:rFonts w:ascii="Garamond" w:hAnsi="Garamond"/>
          <w:bCs/>
          <w:sz w:val="24"/>
          <w:szCs w:val="24"/>
        </w:rPr>
        <w:t>siswa</w:t>
      </w:r>
      <w:proofErr w:type="spellEnd"/>
      <w:r w:rsidRPr="00A40E5B">
        <w:rPr>
          <w:rFonts w:ascii="Garamond" w:hAnsi="Garamond"/>
          <w:bCs/>
          <w:sz w:val="24"/>
          <w:szCs w:val="24"/>
        </w:rPr>
        <w:t xml:space="preserve"> di masa </w:t>
      </w:r>
      <w:proofErr w:type="spellStart"/>
      <w:r w:rsidRPr="00A40E5B">
        <w:rPr>
          <w:rFonts w:ascii="Garamond" w:hAnsi="Garamond"/>
          <w:bCs/>
          <w:sz w:val="24"/>
          <w:szCs w:val="24"/>
        </w:rPr>
        <w:t>pandemi</w:t>
      </w:r>
      <w:proofErr w:type="spellEnd"/>
      <w:r w:rsidRPr="00A40E5B">
        <w:rPr>
          <w:rFonts w:ascii="Garamond" w:hAnsi="Garamond"/>
          <w:bCs/>
          <w:sz w:val="24"/>
          <w:szCs w:val="24"/>
        </w:rPr>
        <w:t xml:space="preserve"> Covid-19 </w:t>
      </w:r>
      <w:proofErr w:type="spellStart"/>
      <w:r w:rsidRPr="00A40E5B">
        <w:rPr>
          <w:rFonts w:ascii="Garamond" w:hAnsi="Garamond"/>
          <w:bCs/>
          <w:sz w:val="24"/>
          <w:szCs w:val="24"/>
        </w:rPr>
        <w:t>mengalami</w:t>
      </w:r>
      <w:proofErr w:type="spellEnd"/>
      <w:r w:rsidRPr="00A40E5B">
        <w:rPr>
          <w:rFonts w:ascii="Garamond" w:hAnsi="Garamond"/>
          <w:bCs/>
          <w:sz w:val="24"/>
          <w:szCs w:val="24"/>
        </w:rPr>
        <w:t xml:space="preserve"> </w:t>
      </w:r>
      <w:proofErr w:type="spellStart"/>
      <w:r w:rsidRPr="00A40E5B">
        <w:rPr>
          <w:rFonts w:ascii="Garamond" w:hAnsi="Garamond"/>
          <w:bCs/>
          <w:sz w:val="24"/>
          <w:szCs w:val="24"/>
        </w:rPr>
        <w:t>penurunan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hal</w:t>
      </w:r>
      <w:proofErr w:type="spellEnd"/>
      <w:r w:rsidRPr="00A40E5B">
        <w:rPr>
          <w:rFonts w:ascii="Garamond" w:hAnsi="Garamond"/>
          <w:bCs/>
          <w:sz w:val="24"/>
          <w:szCs w:val="24"/>
        </w:rPr>
        <w:t xml:space="preserve"> </w:t>
      </w:r>
      <w:proofErr w:type="spellStart"/>
      <w:r w:rsidRPr="00A40E5B">
        <w:rPr>
          <w:rFonts w:ascii="Garamond" w:hAnsi="Garamond"/>
          <w:bCs/>
          <w:sz w:val="24"/>
          <w:szCs w:val="24"/>
        </w:rPr>
        <w:t>ini</w:t>
      </w:r>
      <w:proofErr w:type="spellEnd"/>
      <w:r w:rsidRPr="00A40E5B">
        <w:rPr>
          <w:rFonts w:ascii="Garamond" w:hAnsi="Garamond"/>
          <w:bCs/>
          <w:sz w:val="24"/>
          <w:szCs w:val="24"/>
        </w:rPr>
        <w:t xml:space="preserve"> </w:t>
      </w:r>
      <w:proofErr w:type="spellStart"/>
      <w:r w:rsidRPr="00A40E5B">
        <w:rPr>
          <w:rFonts w:ascii="Garamond" w:hAnsi="Garamond"/>
          <w:bCs/>
          <w:sz w:val="24"/>
          <w:szCs w:val="24"/>
        </w:rPr>
        <w:t>disebabkan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karena</w:t>
      </w:r>
      <w:proofErr w:type="spellEnd"/>
      <w:r w:rsidRPr="00A40E5B">
        <w:rPr>
          <w:rFonts w:ascii="Garamond" w:hAnsi="Garamond"/>
          <w:bCs/>
          <w:sz w:val="24"/>
          <w:szCs w:val="24"/>
        </w:rPr>
        <w:t xml:space="preserve"> </w:t>
      </w:r>
      <w:proofErr w:type="spellStart"/>
      <w:r w:rsidRPr="00A40E5B">
        <w:rPr>
          <w:rFonts w:ascii="Garamond" w:hAnsi="Garamond"/>
          <w:bCs/>
          <w:sz w:val="24"/>
          <w:szCs w:val="24"/>
        </w:rPr>
        <w:t>faktor</w:t>
      </w:r>
      <w:proofErr w:type="spellEnd"/>
      <w:r w:rsidRPr="00A40E5B">
        <w:rPr>
          <w:rFonts w:ascii="Garamond" w:hAnsi="Garamond"/>
          <w:bCs/>
          <w:sz w:val="24"/>
          <w:szCs w:val="24"/>
        </w:rPr>
        <w:t xml:space="preserve"> internal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eksternal</w:t>
      </w:r>
      <w:proofErr w:type="spellEnd"/>
      <w:r w:rsidRPr="00A40E5B">
        <w:rPr>
          <w:rFonts w:ascii="Garamond" w:hAnsi="Garamond"/>
          <w:bCs/>
          <w:sz w:val="24"/>
          <w:szCs w:val="24"/>
        </w:rPr>
        <w:t xml:space="preserve">. (a) </w:t>
      </w:r>
      <w:proofErr w:type="spellStart"/>
      <w:r w:rsidRPr="00A40E5B">
        <w:rPr>
          <w:rFonts w:ascii="Garamond" w:hAnsi="Garamond"/>
          <w:bCs/>
          <w:sz w:val="24"/>
          <w:szCs w:val="24"/>
        </w:rPr>
        <w:t>Faktor</w:t>
      </w:r>
      <w:proofErr w:type="spellEnd"/>
      <w:r w:rsidRPr="00A40E5B">
        <w:rPr>
          <w:rFonts w:ascii="Garamond" w:hAnsi="Garamond"/>
          <w:bCs/>
          <w:sz w:val="24"/>
          <w:szCs w:val="24"/>
        </w:rPr>
        <w:t xml:space="preserve"> </w:t>
      </w:r>
      <w:proofErr w:type="spellStart"/>
      <w:r w:rsidRPr="00A40E5B">
        <w:rPr>
          <w:rFonts w:ascii="Garamond" w:hAnsi="Garamond"/>
          <w:bCs/>
          <w:sz w:val="24"/>
          <w:szCs w:val="24"/>
        </w:rPr>
        <w:t>motivasi</w:t>
      </w:r>
      <w:proofErr w:type="spellEnd"/>
      <w:r w:rsidRPr="00A40E5B">
        <w:rPr>
          <w:rFonts w:ascii="Garamond" w:hAnsi="Garamond"/>
          <w:bCs/>
          <w:sz w:val="24"/>
          <w:szCs w:val="24"/>
        </w:rPr>
        <w:t xml:space="preserve"> internal </w:t>
      </w:r>
      <w:proofErr w:type="spellStart"/>
      <w:r w:rsidRPr="00A40E5B">
        <w:rPr>
          <w:rFonts w:ascii="Garamond" w:hAnsi="Garamond"/>
          <w:bCs/>
          <w:sz w:val="24"/>
          <w:szCs w:val="24"/>
        </w:rPr>
        <w:t>siswa</w:t>
      </w:r>
      <w:proofErr w:type="spellEnd"/>
      <w:r w:rsidRPr="00A40E5B">
        <w:rPr>
          <w:rFonts w:ascii="Garamond" w:hAnsi="Garamond"/>
          <w:bCs/>
          <w:sz w:val="24"/>
          <w:szCs w:val="24"/>
        </w:rPr>
        <w:t xml:space="preserve"> </w:t>
      </w:r>
      <w:proofErr w:type="spellStart"/>
      <w:r w:rsidRPr="00A40E5B">
        <w:rPr>
          <w:rFonts w:ascii="Garamond" w:hAnsi="Garamond"/>
          <w:bCs/>
          <w:sz w:val="24"/>
          <w:szCs w:val="24"/>
        </w:rPr>
        <w:t>karena</w:t>
      </w:r>
      <w:proofErr w:type="spellEnd"/>
      <w:r w:rsidRPr="00A40E5B">
        <w:rPr>
          <w:rFonts w:ascii="Garamond" w:hAnsi="Garamond"/>
          <w:bCs/>
          <w:sz w:val="24"/>
          <w:szCs w:val="24"/>
        </w:rPr>
        <w:t xml:space="preserve"> </w:t>
      </w:r>
      <w:proofErr w:type="spellStart"/>
      <w:r w:rsidRPr="00A40E5B">
        <w:rPr>
          <w:rFonts w:ascii="Garamond" w:hAnsi="Garamond"/>
          <w:bCs/>
          <w:sz w:val="24"/>
          <w:szCs w:val="24"/>
        </w:rPr>
        <w:t>adanya</w:t>
      </w:r>
      <w:proofErr w:type="spellEnd"/>
      <w:r w:rsidRPr="00A40E5B">
        <w:rPr>
          <w:rFonts w:ascii="Garamond" w:hAnsi="Garamond"/>
          <w:bCs/>
          <w:sz w:val="24"/>
          <w:szCs w:val="24"/>
        </w:rPr>
        <w:t xml:space="preserve"> </w:t>
      </w:r>
      <w:proofErr w:type="spellStart"/>
      <w:r w:rsidRPr="00A40E5B">
        <w:rPr>
          <w:rFonts w:ascii="Garamond" w:hAnsi="Garamond"/>
          <w:bCs/>
          <w:sz w:val="24"/>
          <w:szCs w:val="24"/>
        </w:rPr>
        <w:t>suat</w:t>
      </w:r>
      <w:r w:rsidR="00085DBD">
        <w:rPr>
          <w:rFonts w:ascii="Garamond" w:hAnsi="Garamond"/>
          <w:bCs/>
          <w:sz w:val="24"/>
          <w:szCs w:val="24"/>
        </w:rPr>
        <w:t>u</w:t>
      </w:r>
      <w:proofErr w:type="spellEnd"/>
      <w:r w:rsidR="00085DBD">
        <w:rPr>
          <w:rFonts w:ascii="Garamond" w:hAnsi="Garamond"/>
          <w:bCs/>
          <w:sz w:val="24"/>
          <w:szCs w:val="24"/>
        </w:rPr>
        <w:t xml:space="preserve"> </w:t>
      </w:r>
      <w:proofErr w:type="spellStart"/>
      <w:r w:rsidR="00085DBD">
        <w:rPr>
          <w:rFonts w:ascii="Garamond" w:hAnsi="Garamond"/>
          <w:bCs/>
          <w:sz w:val="24"/>
          <w:szCs w:val="24"/>
        </w:rPr>
        <w:t>kebutuhan</w:t>
      </w:r>
      <w:proofErr w:type="spellEnd"/>
      <w:r w:rsidR="00085DBD">
        <w:rPr>
          <w:rFonts w:ascii="Garamond" w:hAnsi="Garamond"/>
          <w:bCs/>
          <w:sz w:val="24"/>
          <w:szCs w:val="24"/>
        </w:rPr>
        <w:t xml:space="preserve"> </w:t>
      </w:r>
      <w:proofErr w:type="spellStart"/>
      <w:r w:rsidR="00085DBD">
        <w:rPr>
          <w:rFonts w:ascii="Garamond" w:hAnsi="Garamond"/>
          <w:bCs/>
          <w:sz w:val="24"/>
          <w:szCs w:val="24"/>
        </w:rPr>
        <w:t>dan</w:t>
      </w:r>
      <w:proofErr w:type="spellEnd"/>
      <w:r w:rsidR="00085DBD">
        <w:rPr>
          <w:rFonts w:ascii="Garamond" w:hAnsi="Garamond"/>
          <w:bCs/>
          <w:sz w:val="24"/>
          <w:szCs w:val="24"/>
        </w:rPr>
        <w:t xml:space="preserve"> </w:t>
      </w:r>
      <w:proofErr w:type="spellStart"/>
      <w:r w:rsidR="00085DBD">
        <w:rPr>
          <w:rFonts w:ascii="Garamond" w:hAnsi="Garamond"/>
          <w:bCs/>
          <w:sz w:val="24"/>
          <w:szCs w:val="24"/>
        </w:rPr>
        <w:t>keinginan</w:t>
      </w:r>
      <w:proofErr w:type="spellEnd"/>
      <w:r w:rsidR="00085DBD">
        <w:rPr>
          <w:rFonts w:ascii="Garamond" w:hAnsi="Garamond"/>
          <w:bCs/>
          <w:sz w:val="24"/>
          <w:szCs w:val="24"/>
        </w:rPr>
        <w:t xml:space="preserve"> yang </w:t>
      </w:r>
      <w:proofErr w:type="spellStart"/>
      <w:r w:rsidRPr="00A40E5B">
        <w:rPr>
          <w:rFonts w:ascii="Garamond" w:hAnsi="Garamond"/>
          <w:bCs/>
          <w:sz w:val="24"/>
          <w:szCs w:val="24"/>
        </w:rPr>
        <w:t>kuat</w:t>
      </w:r>
      <w:proofErr w:type="spellEnd"/>
      <w:r w:rsidRPr="00A40E5B">
        <w:rPr>
          <w:rFonts w:ascii="Garamond" w:hAnsi="Garamond"/>
          <w:bCs/>
          <w:sz w:val="24"/>
          <w:szCs w:val="24"/>
        </w:rPr>
        <w:t xml:space="preserve"> </w:t>
      </w:r>
      <w:proofErr w:type="spellStart"/>
      <w:r w:rsidRPr="00A40E5B">
        <w:rPr>
          <w:rFonts w:ascii="Garamond" w:hAnsi="Garamond"/>
          <w:bCs/>
          <w:sz w:val="24"/>
          <w:szCs w:val="24"/>
        </w:rPr>
        <w:t>untuk</w:t>
      </w:r>
      <w:proofErr w:type="spellEnd"/>
      <w:r w:rsidRPr="00A40E5B">
        <w:rPr>
          <w:rFonts w:ascii="Garamond" w:hAnsi="Garamond"/>
          <w:bCs/>
          <w:sz w:val="24"/>
          <w:szCs w:val="24"/>
        </w:rPr>
        <w:t xml:space="preserve"> </w:t>
      </w:r>
      <w:proofErr w:type="spellStart"/>
      <w:r w:rsidRPr="00A40E5B">
        <w:rPr>
          <w:rFonts w:ascii="Garamond" w:hAnsi="Garamond"/>
          <w:bCs/>
          <w:sz w:val="24"/>
          <w:szCs w:val="24"/>
        </w:rPr>
        <w:t>mau</w:t>
      </w:r>
      <w:proofErr w:type="spellEnd"/>
      <w:r w:rsidRPr="00A40E5B">
        <w:rPr>
          <w:rFonts w:ascii="Garamond" w:hAnsi="Garamond"/>
          <w:bCs/>
          <w:sz w:val="24"/>
          <w:szCs w:val="24"/>
        </w:rPr>
        <w:t xml:space="preserve"> </w:t>
      </w:r>
      <w:proofErr w:type="spellStart"/>
      <w:r w:rsidRPr="00A40E5B">
        <w:rPr>
          <w:rFonts w:ascii="Garamond" w:hAnsi="Garamond"/>
          <w:bCs/>
          <w:sz w:val="24"/>
          <w:szCs w:val="24"/>
        </w:rPr>
        <w:t>belajar</w:t>
      </w:r>
      <w:proofErr w:type="spellEnd"/>
      <w:r w:rsidRPr="00A40E5B">
        <w:rPr>
          <w:rFonts w:ascii="Garamond" w:hAnsi="Garamond"/>
          <w:bCs/>
          <w:sz w:val="24"/>
          <w:szCs w:val="24"/>
        </w:rPr>
        <w:t xml:space="preserve"> </w:t>
      </w:r>
      <w:proofErr w:type="spellStart"/>
      <w:r w:rsidRPr="00A40E5B">
        <w:rPr>
          <w:rFonts w:ascii="Garamond" w:hAnsi="Garamond"/>
          <w:bCs/>
          <w:sz w:val="24"/>
          <w:szCs w:val="24"/>
        </w:rPr>
        <w:t>mata</w:t>
      </w:r>
      <w:proofErr w:type="spellEnd"/>
      <w:r w:rsidRPr="00A40E5B">
        <w:rPr>
          <w:rFonts w:ascii="Garamond" w:hAnsi="Garamond"/>
          <w:bCs/>
          <w:sz w:val="24"/>
          <w:szCs w:val="24"/>
        </w:rPr>
        <w:t xml:space="preserve"> </w:t>
      </w:r>
      <w:proofErr w:type="spellStart"/>
      <w:r w:rsidRPr="00A40E5B">
        <w:rPr>
          <w:rFonts w:ascii="Garamond" w:hAnsi="Garamond"/>
          <w:bCs/>
          <w:sz w:val="24"/>
          <w:szCs w:val="24"/>
        </w:rPr>
        <w:t>pelajaran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pendidikan</w:t>
      </w:r>
      <w:proofErr w:type="spellEnd"/>
      <w:r w:rsidRPr="00A40E5B">
        <w:rPr>
          <w:rFonts w:ascii="Garamond" w:hAnsi="Garamond"/>
          <w:bCs/>
          <w:sz w:val="24"/>
          <w:szCs w:val="24"/>
        </w:rPr>
        <w:t xml:space="preserve"> agama Islam. (b) </w:t>
      </w:r>
      <w:proofErr w:type="spellStart"/>
      <w:r w:rsidRPr="00A40E5B">
        <w:rPr>
          <w:rFonts w:ascii="Garamond" w:hAnsi="Garamond"/>
          <w:bCs/>
          <w:sz w:val="24"/>
          <w:szCs w:val="24"/>
        </w:rPr>
        <w:t>Faktor</w:t>
      </w:r>
      <w:proofErr w:type="spellEnd"/>
      <w:r w:rsidRPr="00A40E5B">
        <w:rPr>
          <w:rFonts w:ascii="Garamond" w:hAnsi="Garamond"/>
          <w:bCs/>
          <w:sz w:val="24"/>
          <w:szCs w:val="24"/>
        </w:rPr>
        <w:t xml:space="preserve"> </w:t>
      </w:r>
      <w:proofErr w:type="spellStart"/>
      <w:r w:rsidRPr="00A40E5B">
        <w:rPr>
          <w:rFonts w:ascii="Garamond" w:hAnsi="Garamond"/>
          <w:bCs/>
          <w:sz w:val="24"/>
          <w:szCs w:val="24"/>
        </w:rPr>
        <w:t>eksternal</w:t>
      </w:r>
      <w:proofErr w:type="spellEnd"/>
      <w:r w:rsidRPr="00A40E5B">
        <w:rPr>
          <w:rFonts w:ascii="Garamond" w:hAnsi="Garamond"/>
          <w:bCs/>
          <w:sz w:val="24"/>
          <w:szCs w:val="24"/>
        </w:rPr>
        <w:t xml:space="preserve"> </w:t>
      </w:r>
      <w:proofErr w:type="spellStart"/>
      <w:r w:rsidRPr="00A40E5B">
        <w:rPr>
          <w:rFonts w:ascii="Garamond" w:hAnsi="Garamond"/>
          <w:bCs/>
          <w:sz w:val="24"/>
          <w:szCs w:val="24"/>
        </w:rPr>
        <w:t>karena</w:t>
      </w:r>
      <w:proofErr w:type="spellEnd"/>
      <w:r w:rsidRPr="00A40E5B">
        <w:rPr>
          <w:rFonts w:ascii="Garamond" w:hAnsi="Garamond"/>
          <w:bCs/>
          <w:sz w:val="24"/>
          <w:szCs w:val="24"/>
        </w:rPr>
        <w:t xml:space="preserve"> </w:t>
      </w:r>
      <w:proofErr w:type="spellStart"/>
      <w:r w:rsidRPr="00A40E5B">
        <w:rPr>
          <w:rFonts w:ascii="Garamond" w:hAnsi="Garamond"/>
          <w:bCs/>
          <w:sz w:val="24"/>
          <w:szCs w:val="24"/>
        </w:rPr>
        <w:t>adanya</w:t>
      </w:r>
      <w:proofErr w:type="spellEnd"/>
      <w:r w:rsidRPr="00A40E5B">
        <w:rPr>
          <w:rFonts w:ascii="Garamond" w:hAnsi="Garamond"/>
          <w:bCs/>
          <w:sz w:val="24"/>
          <w:szCs w:val="24"/>
        </w:rPr>
        <w:t xml:space="preserve"> </w:t>
      </w:r>
      <w:proofErr w:type="spellStart"/>
      <w:r w:rsidRPr="00A40E5B">
        <w:rPr>
          <w:rFonts w:ascii="Garamond" w:hAnsi="Garamond"/>
          <w:bCs/>
          <w:sz w:val="24"/>
          <w:szCs w:val="24"/>
        </w:rPr>
        <w:t>perubahan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pada</w:t>
      </w:r>
      <w:proofErr w:type="spellEnd"/>
      <w:r w:rsidRPr="00A40E5B">
        <w:rPr>
          <w:rFonts w:ascii="Garamond" w:hAnsi="Garamond"/>
          <w:bCs/>
          <w:sz w:val="24"/>
          <w:szCs w:val="24"/>
        </w:rPr>
        <w:t xml:space="preserve"> </w:t>
      </w:r>
      <w:proofErr w:type="spellStart"/>
      <w:r w:rsidRPr="00A40E5B">
        <w:rPr>
          <w:rFonts w:ascii="Garamond" w:hAnsi="Garamond"/>
          <w:bCs/>
          <w:sz w:val="24"/>
          <w:szCs w:val="24"/>
        </w:rPr>
        <w:t>siste</w:t>
      </w:r>
      <w:r w:rsidR="00085DBD">
        <w:rPr>
          <w:rFonts w:ascii="Garamond" w:hAnsi="Garamond"/>
          <w:bCs/>
          <w:sz w:val="24"/>
          <w:szCs w:val="24"/>
        </w:rPr>
        <w:t>m</w:t>
      </w:r>
      <w:proofErr w:type="spellEnd"/>
      <w:r w:rsidR="00085DBD">
        <w:rPr>
          <w:rFonts w:ascii="Garamond" w:hAnsi="Garamond"/>
          <w:bCs/>
          <w:sz w:val="24"/>
          <w:szCs w:val="24"/>
        </w:rPr>
        <w:t xml:space="preserve"> </w:t>
      </w:r>
      <w:proofErr w:type="spellStart"/>
      <w:r w:rsidR="00085DBD">
        <w:rPr>
          <w:rFonts w:ascii="Garamond" w:hAnsi="Garamond"/>
          <w:bCs/>
          <w:sz w:val="24"/>
          <w:szCs w:val="24"/>
        </w:rPr>
        <w:t>pembelajaran</w:t>
      </w:r>
      <w:proofErr w:type="spellEnd"/>
      <w:r w:rsidR="00085DBD">
        <w:rPr>
          <w:rFonts w:ascii="Garamond" w:hAnsi="Garamond"/>
          <w:bCs/>
          <w:sz w:val="24"/>
          <w:szCs w:val="24"/>
        </w:rPr>
        <w:t xml:space="preserve">, </w:t>
      </w:r>
      <w:proofErr w:type="spellStart"/>
      <w:r w:rsidR="00085DBD">
        <w:rPr>
          <w:rFonts w:ascii="Garamond" w:hAnsi="Garamond"/>
          <w:bCs/>
          <w:sz w:val="24"/>
          <w:szCs w:val="24"/>
        </w:rPr>
        <w:t>kondisi</w:t>
      </w:r>
      <w:proofErr w:type="spellEnd"/>
      <w:r w:rsidR="00085DBD">
        <w:rPr>
          <w:rFonts w:ascii="Garamond" w:hAnsi="Garamond"/>
          <w:bCs/>
          <w:sz w:val="24"/>
          <w:szCs w:val="24"/>
        </w:rPr>
        <w:t xml:space="preserve"> </w:t>
      </w:r>
      <w:proofErr w:type="spellStart"/>
      <w:r w:rsidR="00085DBD">
        <w:rPr>
          <w:rFonts w:ascii="Garamond" w:hAnsi="Garamond"/>
          <w:bCs/>
          <w:sz w:val="24"/>
          <w:szCs w:val="24"/>
        </w:rPr>
        <w:t>tempat</w:t>
      </w:r>
      <w:proofErr w:type="spellEnd"/>
      <w:r w:rsidR="00085DBD">
        <w:rPr>
          <w:rFonts w:ascii="Garamond" w:hAnsi="Garamond"/>
          <w:bCs/>
          <w:sz w:val="24"/>
          <w:szCs w:val="24"/>
          <w:lang w:val="id-ID"/>
        </w:rPr>
        <w:t xml:space="preserve"> </w:t>
      </w:r>
      <w:proofErr w:type="spellStart"/>
      <w:r w:rsidRPr="00A40E5B">
        <w:rPr>
          <w:rFonts w:ascii="Garamond" w:hAnsi="Garamond"/>
          <w:bCs/>
          <w:sz w:val="24"/>
          <w:szCs w:val="24"/>
        </w:rPr>
        <w:t>belajar</w:t>
      </w:r>
      <w:proofErr w:type="spellEnd"/>
      <w:r w:rsidRPr="00A40E5B">
        <w:rPr>
          <w:rFonts w:ascii="Garamond" w:hAnsi="Garamond"/>
          <w:bCs/>
          <w:sz w:val="24"/>
          <w:szCs w:val="24"/>
        </w:rPr>
        <w:t xml:space="preserve">, </w:t>
      </w:r>
      <w:proofErr w:type="spellStart"/>
      <w:r w:rsidRPr="00A40E5B">
        <w:rPr>
          <w:rFonts w:ascii="Garamond" w:hAnsi="Garamond"/>
          <w:bCs/>
          <w:sz w:val="24"/>
          <w:szCs w:val="24"/>
        </w:rPr>
        <w:t>dorongan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motivasi</w:t>
      </w:r>
      <w:proofErr w:type="spellEnd"/>
      <w:r w:rsidRPr="00A40E5B">
        <w:rPr>
          <w:rFonts w:ascii="Garamond" w:hAnsi="Garamond"/>
          <w:bCs/>
          <w:sz w:val="24"/>
          <w:szCs w:val="24"/>
        </w:rPr>
        <w:t xml:space="preserve"> guru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dorongan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motivasi</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dari</w:t>
      </w:r>
      <w:proofErr w:type="spellEnd"/>
      <w:r w:rsidRPr="00A40E5B">
        <w:rPr>
          <w:rFonts w:ascii="Garamond" w:hAnsi="Garamond"/>
          <w:bCs/>
          <w:sz w:val="24"/>
          <w:szCs w:val="24"/>
        </w:rPr>
        <w:t xml:space="preserve"> orang </w:t>
      </w:r>
      <w:proofErr w:type="spellStart"/>
      <w:r w:rsidRPr="00A40E5B">
        <w:rPr>
          <w:rFonts w:ascii="Garamond" w:hAnsi="Garamond"/>
          <w:bCs/>
          <w:sz w:val="24"/>
          <w:szCs w:val="24"/>
        </w:rPr>
        <w:t>tua</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dari</w:t>
      </w:r>
      <w:proofErr w:type="spellEnd"/>
      <w:r w:rsidRPr="00A40E5B">
        <w:rPr>
          <w:rFonts w:ascii="Garamond" w:hAnsi="Garamond"/>
          <w:bCs/>
          <w:sz w:val="24"/>
          <w:szCs w:val="24"/>
        </w:rPr>
        <w:t xml:space="preserve"> </w:t>
      </w:r>
      <w:proofErr w:type="spellStart"/>
      <w:r w:rsidRPr="00A40E5B">
        <w:rPr>
          <w:rFonts w:ascii="Garamond" w:hAnsi="Garamond"/>
          <w:bCs/>
          <w:sz w:val="24"/>
          <w:szCs w:val="24"/>
        </w:rPr>
        <w:t>hal</w:t>
      </w:r>
      <w:proofErr w:type="spellEnd"/>
      <w:r w:rsidRPr="00A40E5B">
        <w:rPr>
          <w:rFonts w:ascii="Garamond" w:hAnsi="Garamond"/>
          <w:bCs/>
          <w:sz w:val="24"/>
          <w:szCs w:val="24"/>
        </w:rPr>
        <w:t xml:space="preserve"> </w:t>
      </w:r>
      <w:proofErr w:type="spellStart"/>
      <w:r w:rsidRPr="00A40E5B">
        <w:rPr>
          <w:rFonts w:ascii="Garamond" w:hAnsi="Garamond"/>
          <w:bCs/>
          <w:sz w:val="24"/>
          <w:szCs w:val="24"/>
        </w:rPr>
        <w:t>tersebut</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dapat</w:t>
      </w:r>
      <w:proofErr w:type="spellEnd"/>
      <w:r w:rsidRPr="00A40E5B">
        <w:rPr>
          <w:rFonts w:ascii="Garamond" w:hAnsi="Garamond"/>
          <w:bCs/>
          <w:sz w:val="24"/>
          <w:szCs w:val="24"/>
        </w:rPr>
        <w:t xml:space="preserve"> </w:t>
      </w:r>
      <w:proofErr w:type="spellStart"/>
      <w:r w:rsidRPr="00A40E5B">
        <w:rPr>
          <w:rFonts w:ascii="Garamond" w:hAnsi="Garamond"/>
          <w:bCs/>
          <w:sz w:val="24"/>
          <w:szCs w:val="24"/>
        </w:rPr>
        <w:t>diketahui</w:t>
      </w:r>
      <w:proofErr w:type="spellEnd"/>
      <w:r w:rsidRPr="00A40E5B">
        <w:rPr>
          <w:rFonts w:ascii="Garamond" w:hAnsi="Garamond"/>
          <w:bCs/>
          <w:sz w:val="24"/>
          <w:szCs w:val="24"/>
        </w:rPr>
        <w:t xml:space="preserve"> </w:t>
      </w:r>
      <w:proofErr w:type="spellStart"/>
      <w:r w:rsidRPr="00A40E5B">
        <w:rPr>
          <w:rFonts w:ascii="Garamond" w:hAnsi="Garamond"/>
          <w:bCs/>
          <w:sz w:val="24"/>
          <w:szCs w:val="24"/>
        </w:rPr>
        <w:t>bahwa</w:t>
      </w:r>
      <w:proofErr w:type="spellEnd"/>
      <w:r w:rsidRPr="00A40E5B">
        <w:rPr>
          <w:rFonts w:ascii="Garamond" w:hAnsi="Garamond"/>
          <w:bCs/>
          <w:sz w:val="24"/>
          <w:szCs w:val="24"/>
        </w:rPr>
        <w:t xml:space="preserve"> </w:t>
      </w:r>
      <w:proofErr w:type="spellStart"/>
      <w:r w:rsidRPr="00A40E5B">
        <w:rPr>
          <w:rFonts w:ascii="Garamond" w:hAnsi="Garamond"/>
          <w:bCs/>
          <w:sz w:val="24"/>
          <w:szCs w:val="24"/>
        </w:rPr>
        <w:t>ada</w:t>
      </w:r>
      <w:proofErr w:type="spellEnd"/>
      <w:r w:rsidRPr="00A40E5B">
        <w:rPr>
          <w:rFonts w:ascii="Garamond" w:hAnsi="Garamond"/>
          <w:bCs/>
          <w:sz w:val="24"/>
          <w:szCs w:val="24"/>
        </w:rPr>
        <w:t xml:space="preserve"> </w:t>
      </w:r>
      <w:proofErr w:type="spellStart"/>
      <w:r w:rsidRPr="00A40E5B">
        <w:rPr>
          <w:rFonts w:ascii="Garamond" w:hAnsi="Garamond"/>
          <w:bCs/>
          <w:sz w:val="24"/>
          <w:szCs w:val="24"/>
        </w:rPr>
        <w:t>dua</w:t>
      </w:r>
      <w:proofErr w:type="spellEnd"/>
      <w:r w:rsidRPr="00A40E5B">
        <w:rPr>
          <w:rFonts w:ascii="Garamond" w:hAnsi="Garamond"/>
          <w:bCs/>
          <w:sz w:val="24"/>
          <w:szCs w:val="24"/>
        </w:rPr>
        <w:t xml:space="preserve"> </w:t>
      </w:r>
      <w:proofErr w:type="spellStart"/>
      <w:r w:rsidRPr="00A40E5B">
        <w:rPr>
          <w:rFonts w:ascii="Garamond" w:hAnsi="Garamond"/>
          <w:bCs/>
          <w:sz w:val="24"/>
          <w:szCs w:val="24"/>
        </w:rPr>
        <w:t>macam</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kebutuhan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belajar</w:t>
      </w:r>
      <w:proofErr w:type="spellEnd"/>
      <w:r w:rsidRPr="00A40E5B">
        <w:rPr>
          <w:rFonts w:ascii="Garamond" w:hAnsi="Garamond"/>
          <w:bCs/>
          <w:sz w:val="24"/>
          <w:szCs w:val="24"/>
        </w:rPr>
        <w:t xml:space="preserve"> </w:t>
      </w:r>
      <w:proofErr w:type="spellStart"/>
      <w:r w:rsidRPr="00A40E5B">
        <w:rPr>
          <w:rFonts w:ascii="Garamond" w:hAnsi="Garamond"/>
          <w:bCs/>
          <w:sz w:val="24"/>
          <w:szCs w:val="24"/>
        </w:rPr>
        <w:t>siswa</w:t>
      </w:r>
      <w:proofErr w:type="spellEnd"/>
      <w:r w:rsidRPr="00A40E5B">
        <w:rPr>
          <w:rFonts w:ascii="Garamond" w:hAnsi="Garamond"/>
          <w:bCs/>
          <w:sz w:val="24"/>
          <w:szCs w:val="24"/>
        </w:rPr>
        <w:t xml:space="preserve"> </w:t>
      </w:r>
      <w:r w:rsidR="00085DBD">
        <w:rPr>
          <w:rFonts w:ascii="Garamond" w:hAnsi="Garamond"/>
          <w:bCs/>
          <w:sz w:val="24"/>
          <w:szCs w:val="24"/>
        </w:rPr>
        <w:t xml:space="preserve">di masa </w:t>
      </w:r>
      <w:proofErr w:type="spellStart"/>
      <w:r w:rsidR="00085DBD">
        <w:rPr>
          <w:rFonts w:ascii="Garamond" w:hAnsi="Garamond"/>
          <w:bCs/>
          <w:sz w:val="24"/>
          <w:szCs w:val="24"/>
        </w:rPr>
        <w:t>pandemi</w:t>
      </w:r>
      <w:proofErr w:type="spellEnd"/>
      <w:r w:rsidR="00085DBD">
        <w:rPr>
          <w:rFonts w:ascii="Garamond" w:hAnsi="Garamond"/>
          <w:bCs/>
          <w:sz w:val="24"/>
          <w:szCs w:val="24"/>
        </w:rPr>
        <w:t xml:space="preserve"> Covid-19 di SMK</w:t>
      </w:r>
      <w:r w:rsidR="00085DBD">
        <w:rPr>
          <w:rFonts w:ascii="Garamond" w:hAnsi="Garamond"/>
          <w:bCs/>
          <w:sz w:val="24"/>
          <w:szCs w:val="24"/>
          <w:lang w:val="id-ID"/>
        </w:rPr>
        <w:t xml:space="preserve"> </w:t>
      </w:r>
      <w:r w:rsidRPr="00A40E5B">
        <w:rPr>
          <w:rFonts w:ascii="Garamond" w:hAnsi="Garamond"/>
          <w:bCs/>
          <w:sz w:val="24"/>
          <w:szCs w:val="24"/>
        </w:rPr>
        <w:t>Al-</w:t>
      </w:r>
      <w:proofErr w:type="spellStart"/>
      <w:r w:rsidRPr="00A40E5B">
        <w:rPr>
          <w:rFonts w:ascii="Garamond" w:hAnsi="Garamond"/>
          <w:bCs/>
          <w:sz w:val="24"/>
          <w:szCs w:val="24"/>
        </w:rPr>
        <w:t>Hikmah</w:t>
      </w:r>
      <w:proofErr w:type="spellEnd"/>
      <w:r w:rsidRPr="00A40E5B">
        <w:rPr>
          <w:rFonts w:ascii="Garamond" w:hAnsi="Garamond"/>
          <w:bCs/>
          <w:sz w:val="24"/>
          <w:szCs w:val="24"/>
        </w:rPr>
        <w:t xml:space="preserve"> </w:t>
      </w:r>
      <w:proofErr w:type="spellStart"/>
      <w:r w:rsidRPr="00A40E5B">
        <w:rPr>
          <w:rFonts w:ascii="Garamond" w:hAnsi="Garamond"/>
          <w:bCs/>
          <w:sz w:val="24"/>
          <w:szCs w:val="24"/>
        </w:rPr>
        <w:t>Curug</w:t>
      </w:r>
      <w:proofErr w:type="spellEnd"/>
      <w:r w:rsidRPr="00A40E5B">
        <w:rPr>
          <w:rFonts w:ascii="Garamond" w:hAnsi="Garamond"/>
          <w:bCs/>
          <w:sz w:val="24"/>
          <w:szCs w:val="24"/>
        </w:rPr>
        <w:t xml:space="preserve"> Tangerang </w:t>
      </w:r>
      <w:proofErr w:type="spellStart"/>
      <w:r w:rsidRPr="00A40E5B">
        <w:rPr>
          <w:rFonts w:ascii="Garamond" w:hAnsi="Garamond"/>
          <w:bCs/>
          <w:sz w:val="24"/>
          <w:szCs w:val="24"/>
        </w:rPr>
        <w:t>yaitu</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kebutuhan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pada</w:t>
      </w:r>
      <w:proofErr w:type="spellEnd"/>
      <w:r w:rsidRPr="00A40E5B">
        <w:rPr>
          <w:rFonts w:ascii="Garamond" w:hAnsi="Garamond"/>
          <w:bCs/>
          <w:sz w:val="24"/>
          <w:szCs w:val="24"/>
        </w:rPr>
        <w:t xml:space="preserve"> </w:t>
      </w:r>
      <w:proofErr w:type="spellStart"/>
      <w:r w:rsidRPr="00A40E5B">
        <w:rPr>
          <w:rFonts w:ascii="Garamond" w:hAnsi="Garamond"/>
          <w:bCs/>
          <w:sz w:val="24"/>
          <w:szCs w:val="24"/>
        </w:rPr>
        <w:t>tingkat</w:t>
      </w:r>
      <w:proofErr w:type="spellEnd"/>
      <w:r w:rsidRPr="00A40E5B">
        <w:rPr>
          <w:rFonts w:ascii="Garamond" w:hAnsi="Garamond"/>
          <w:bCs/>
          <w:sz w:val="24"/>
          <w:szCs w:val="24"/>
        </w:rPr>
        <w:t xml:space="preserve"> </w:t>
      </w:r>
      <w:proofErr w:type="spellStart"/>
      <w:r w:rsidRPr="00A40E5B">
        <w:rPr>
          <w:rFonts w:ascii="Garamond" w:hAnsi="Garamond"/>
          <w:bCs/>
          <w:sz w:val="24"/>
          <w:szCs w:val="24"/>
        </w:rPr>
        <w:t>apresiasi</w:t>
      </w:r>
      <w:proofErr w:type="spellEnd"/>
      <w:r w:rsidRPr="00A40E5B">
        <w:rPr>
          <w:rFonts w:ascii="Garamond" w:hAnsi="Garamond"/>
          <w:bCs/>
          <w:sz w:val="24"/>
          <w:szCs w:val="24"/>
        </w:rPr>
        <w:t xml:space="preserve"> </w:t>
      </w:r>
      <w:proofErr w:type="spellStart"/>
      <w:r w:rsidRPr="00A40E5B">
        <w:rPr>
          <w:rFonts w:ascii="Garamond" w:hAnsi="Garamond"/>
          <w:bCs/>
          <w:sz w:val="24"/>
          <w:szCs w:val="24"/>
        </w:rPr>
        <w:t>seperti</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kebutuhan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akan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dorongan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semangat</w:t>
      </w:r>
      <w:proofErr w:type="spellEnd"/>
      <w:r w:rsidRPr="00A40E5B">
        <w:rPr>
          <w:rFonts w:ascii="Garamond" w:hAnsi="Garamond"/>
          <w:bCs/>
          <w:sz w:val="24"/>
          <w:szCs w:val="24"/>
        </w:rPr>
        <w:t xml:space="preserve"> </w:t>
      </w:r>
      <w:proofErr w:type="spellStart"/>
      <w:r w:rsidRPr="00A40E5B">
        <w:rPr>
          <w:rFonts w:ascii="Garamond" w:hAnsi="Garamond"/>
          <w:bCs/>
          <w:sz w:val="24"/>
          <w:szCs w:val="24"/>
        </w:rPr>
        <w:t>belajar</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kebutuhan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sosial</w:t>
      </w:r>
      <w:proofErr w:type="spellEnd"/>
      <w:r w:rsidRPr="00A40E5B">
        <w:rPr>
          <w:rFonts w:ascii="Garamond" w:hAnsi="Garamond"/>
          <w:bCs/>
          <w:sz w:val="24"/>
          <w:szCs w:val="24"/>
        </w:rPr>
        <w:t xml:space="preserve"> </w:t>
      </w:r>
      <w:proofErr w:type="spellStart"/>
      <w:r w:rsidRPr="00A40E5B">
        <w:rPr>
          <w:rFonts w:ascii="Garamond" w:hAnsi="Garamond"/>
          <w:bCs/>
          <w:sz w:val="24"/>
          <w:szCs w:val="24"/>
        </w:rPr>
        <w:t>seperti</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kebutuhan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belajar</w:t>
      </w:r>
      <w:proofErr w:type="spellEnd"/>
      <w:r w:rsidRPr="00A40E5B">
        <w:rPr>
          <w:rFonts w:ascii="Garamond" w:hAnsi="Garamond"/>
          <w:bCs/>
          <w:sz w:val="24"/>
          <w:szCs w:val="24"/>
        </w:rPr>
        <w:t xml:space="preserve"> </w:t>
      </w:r>
      <w:proofErr w:type="spellStart"/>
      <w:r w:rsidRPr="00A40E5B">
        <w:rPr>
          <w:rFonts w:ascii="Garamond" w:hAnsi="Garamond"/>
          <w:bCs/>
          <w:sz w:val="24"/>
          <w:szCs w:val="24"/>
        </w:rPr>
        <w:t>secara</w:t>
      </w:r>
      <w:proofErr w:type="spellEnd"/>
      <w:r w:rsidRPr="00A40E5B">
        <w:rPr>
          <w:rFonts w:ascii="Garamond" w:hAnsi="Garamond"/>
          <w:bCs/>
          <w:sz w:val="24"/>
          <w:szCs w:val="24"/>
        </w:rPr>
        <w:t xml:space="preserve"> </w:t>
      </w:r>
      <w:proofErr w:type="spellStart"/>
      <w:r w:rsidRPr="00A40E5B">
        <w:rPr>
          <w:rFonts w:ascii="Garamond" w:hAnsi="Garamond"/>
          <w:bCs/>
          <w:sz w:val="24"/>
          <w:szCs w:val="24"/>
        </w:rPr>
        <w:t>tatap</w:t>
      </w:r>
      <w:proofErr w:type="spellEnd"/>
      <w:r w:rsidRPr="00A40E5B">
        <w:rPr>
          <w:rFonts w:ascii="Garamond" w:hAnsi="Garamond"/>
          <w:bCs/>
          <w:sz w:val="24"/>
          <w:szCs w:val="24"/>
        </w:rPr>
        <w:t xml:space="preserve"> </w:t>
      </w:r>
      <w:proofErr w:type="spellStart"/>
      <w:r w:rsidRPr="00A40E5B">
        <w:rPr>
          <w:rFonts w:ascii="Garamond" w:hAnsi="Garamond"/>
          <w:bCs/>
          <w:sz w:val="24"/>
          <w:szCs w:val="24"/>
        </w:rPr>
        <w:t>muka</w:t>
      </w:r>
      <w:proofErr w:type="spellEnd"/>
      <w:r w:rsidRPr="00A40E5B">
        <w:rPr>
          <w:rFonts w:ascii="Garamond" w:hAnsi="Garamond"/>
          <w:bCs/>
          <w:sz w:val="24"/>
          <w:szCs w:val="24"/>
        </w:rPr>
        <w:t xml:space="preserve"> </w:t>
      </w:r>
      <w:proofErr w:type="spellStart"/>
      <w:r w:rsidRPr="00A40E5B">
        <w:rPr>
          <w:rFonts w:ascii="Garamond" w:hAnsi="Garamond"/>
          <w:bCs/>
          <w:sz w:val="24"/>
          <w:szCs w:val="24"/>
        </w:rPr>
        <w:t>dan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kebutuhan</w:t>
      </w:r>
      <w:proofErr w:type="spellEnd"/>
      <w:r w:rsidRPr="00A40E5B">
        <w:rPr>
          <w:rFonts w:ascii="Garamond" w:hAnsi="Garamond"/>
          <w:bCs/>
          <w:sz w:val="24"/>
          <w:szCs w:val="24"/>
        </w:rPr>
        <w:t xml:space="preserve"> </w:t>
      </w:r>
      <w:proofErr w:type="spellStart"/>
      <w:r w:rsidRPr="00A40E5B">
        <w:rPr>
          <w:rFonts w:ascii="Garamond" w:hAnsi="Garamond"/>
          <w:bCs/>
          <w:sz w:val="24"/>
          <w:szCs w:val="24"/>
        </w:rPr>
        <w:t>untuk</w:t>
      </w:r>
      <w:proofErr w:type="spellEnd"/>
      <w:r w:rsidRPr="00A40E5B">
        <w:rPr>
          <w:rFonts w:ascii="Garamond" w:hAnsi="Garamond"/>
          <w:bCs/>
          <w:sz w:val="24"/>
          <w:szCs w:val="24"/>
        </w:rPr>
        <w:t xml:space="preserve"> </w:t>
      </w:r>
      <w:proofErr w:type="spellStart"/>
      <w:r w:rsidRPr="00A40E5B">
        <w:rPr>
          <w:rFonts w:ascii="Garamond" w:hAnsi="Garamond"/>
          <w:bCs/>
          <w:sz w:val="24"/>
          <w:szCs w:val="24"/>
        </w:rPr>
        <w:t>berinteraksi</w:t>
      </w:r>
      <w:proofErr w:type="spellEnd"/>
      <w:r w:rsidRPr="00A40E5B">
        <w:rPr>
          <w:rFonts w:ascii="Garamond" w:hAnsi="Garamond"/>
          <w:bCs/>
          <w:sz w:val="24"/>
          <w:szCs w:val="24"/>
        </w:rPr>
        <w:t xml:space="preserve"> di </w:t>
      </w:r>
      <w:proofErr w:type="spellStart"/>
      <w:r w:rsidRPr="00A40E5B">
        <w:rPr>
          <w:rFonts w:ascii="Garamond" w:hAnsi="Garamond"/>
          <w:bCs/>
          <w:sz w:val="24"/>
          <w:szCs w:val="24"/>
        </w:rPr>
        <w:t>sekolah</w:t>
      </w:r>
      <w:proofErr w:type="spellEnd"/>
      <w:r w:rsidRPr="00A40E5B">
        <w:rPr>
          <w:rFonts w:ascii="Garamond" w:hAnsi="Garamond"/>
          <w:bCs/>
          <w:sz w:val="24"/>
          <w:szCs w:val="24"/>
        </w:rPr>
        <w:t>.</w:t>
      </w:r>
      <w:r w:rsidR="005210AF">
        <w:rPr>
          <w:rFonts w:ascii="Garamond" w:hAnsi="Garamond"/>
          <w:bCs/>
          <w:sz w:val="24"/>
          <w:szCs w:val="24"/>
          <w:lang w:val="id-ID"/>
        </w:rPr>
        <w:t xml:space="preserve"> </w:t>
      </w:r>
    </w:p>
    <w:p w14:paraId="267BBE2D" w14:textId="7D182ACA" w:rsidR="00CA6BFC" w:rsidRDefault="00A40E5B" w:rsidP="006218D4">
      <w:pPr>
        <w:tabs>
          <w:tab w:val="left" w:pos="6015"/>
        </w:tabs>
        <w:spacing w:after="0" w:line="240" w:lineRule="auto"/>
        <w:ind w:firstLine="709"/>
        <w:jc w:val="both"/>
        <w:rPr>
          <w:rFonts w:ascii="Garamond" w:hAnsi="Garamond"/>
          <w:bCs/>
          <w:sz w:val="24"/>
          <w:szCs w:val="24"/>
          <w:lang w:val="id-ID"/>
        </w:rPr>
      </w:pPr>
      <w:r w:rsidRPr="00A40E5B">
        <w:rPr>
          <w:rFonts w:ascii="Garamond" w:hAnsi="Garamond"/>
          <w:bCs/>
          <w:sz w:val="24"/>
          <w:szCs w:val="24"/>
          <w:lang w:val="id-ID"/>
        </w:rPr>
        <w:t>Upaya yang dilakukan guru pendidikan agama Islam di SMK Al-Hikmah Curug Tangerang dalam memberikan motivasi siswa yaitu dengan menggunakan teor</w:t>
      </w:r>
      <w:r w:rsidR="00B828D9">
        <w:rPr>
          <w:rFonts w:ascii="Garamond" w:hAnsi="Garamond"/>
          <w:bCs/>
          <w:sz w:val="24"/>
          <w:szCs w:val="24"/>
          <w:lang w:val="id-ID"/>
        </w:rPr>
        <w:t>i motivasi perspektif behavioral</w:t>
      </w:r>
      <w:r w:rsidRPr="00A40E5B">
        <w:rPr>
          <w:rFonts w:ascii="Garamond" w:hAnsi="Garamond"/>
          <w:bCs/>
          <w:sz w:val="24"/>
          <w:szCs w:val="24"/>
          <w:lang w:val="id-ID"/>
        </w:rPr>
        <w:t xml:space="preserve"> yaitu motivasi yang lebih mementingkan upaya eksternal seperti memberi tugas, hadiah, apresiasi, memberi nilai dan memberikan hukuman. </w:t>
      </w:r>
      <w:r w:rsidRPr="005210AF">
        <w:rPr>
          <w:rFonts w:ascii="Garamond" w:hAnsi="Garamond"/>
          <w:bCs/>
          <w:sz w:val="24"/>
          <w:szCs w:val="24"/>
          <w:lang w:val="id-ID"/>
        </w:rPr>
        <w:t>Dari upaya guru PAI tersebut untuk memotivasi belajar siswa di masa pandemi Covid-19 hasilnya sudah sangat baik yaitu ditandai dengan bertambahnya respon positif dan meningkatnya aktivitas atau semangat</w:t>
      </w:r>
      <w:r w:rsidR="006218D4">
        <w:rPr>
          <w:rFonts w:ascii="Garamond" w:hAnsi="Garamond"/>
          <w:bCs/>
          <w:sz w:val="24"/>
          <w:szCs w:val="24"/>
          <w:lang w:val="id-ID"/>
        </w:rPr>
        <w:t xml:space="preserve"> belajar dari siswa itu sendiri,</w:t>
      </w:r>
      <w:r w:rsidR="005210AF" w:rsidRPr="005210AF">
        <w:rPr>
          <w:rFonts w:ascii="Garamond" w:hAnsi="Garamond"/>
          <w:bCs/>
          <w:sz w:val="24"/>
          <w:szCs w:val="24"/>
          <w:lang w:val="id-ID"/>
        </w:rPr>
        <w:t xml:space="preserve"> namun akan lebih optimal jika guru tidak hanya memberikan motivasi secara eksternal saja tetapi juga berupaya memperhatikan motivasi internal yang ada dalam diri siswa, guru PAI juga harus bekerja sama dengan guru bimbingan konseling dan orang tua siswa untuk memperhatikan motivasi belajar siswa agar proses pembelajaran daring dapat berjalan dengan baik sesuai tujuan yang diharapkan.</w:t>
      </w:r>
    </w:p>
    <w:p w14:paraId="6A48ED1B" w14:textId="77777777" w:rsidR="007C4053" w:rsidRPr="00555101" w:rsidRDefault="007C4053" w:rsidP="00555101">
      <w:pPr>
        <w:tabs>
          <w:tab w:val="left" w:pos="6015"/>
        </w:tabs>
        <w:spacing w:after="0" w:line="240" w:lineRule="auto"/>
        <w:ind w:firstLine="709"/>
        <w:jc w:val="both"/>
        <w:rPr>
          <w:rFonts w:ascii="Garamond" w:hAnsi="Garamond"/>
          <w:bCs/>
          <w:sz w:val="24"/>
          <w:szCs w:val="24"/>
          <w:lang w:val="id-ID"/>
        </w:rPr>
      </w:pPr>
    </w:p>
    <w:p w14:paraId="1798ACF9" w14:textId="4D9EEDFA" w:rsidR="006E1698" w:rsidRPr="00B36E7F" w:rsidRDefault="00B36E7F" w:rsidP="006E1698">
      <w:pPr>
        <w:spacing w:after="0" w:line="240" w:lineRule="auto"/>
        <w:jc w:val="both"/>
        <w:rPr>
          <w:rFonts w:ascii="Garamond" w:hAnsi="Garamond"/>
          <w:b/>
          <w:sz w:val="24"/>
          <w:szCs w:val="24"/>
          <w:lang w:val="id-ID"/>
        </w:rPr>
      </w:pPr>
      <w:r>
        <w:rPr>
          <w:rFonts w:ascii="Garamond" w:hAnsi="Garamond"/>
          <w:b/>
          <w:sz w:val="24"/>
          <w:szCs w:val="24"/>
          <w:lang w:val="id-ID"/>
        </w:rPr>
        <w:t>REFERENSI</w:t>
      </w:r>
    </w:p>
    <w:p w14:paraId="740E608D" w14:textId="697AC676" w:rsidR="00AD0D3C" w:rsidRPr="00AD0D3C" w:rsidRDefault="00163111" w:rsidP="00036ED1">
      <w:pPr>
        <w:widowControl w:val="0"/>
        <w:autoSpaceDE w:val="0"/>
        <w:autoSpaceDN w:val="0"/>
        <w:adjustRightInd w:val="0"/>
        <w:spacing w:after="0" w:line="240" w:lineRule="auto"/>
        <w:ind w:left="480" w:hanging="480"/>
        <w:jc w:val="both"/>
        <w:rPr>
          <w:rFonts w:ascii="Garamond" w:hAnsi="Garamond" w:cs="Times New Roman"/>
          <w:noProof/>
          <w:sz w:val="24"/>
          <w:szCs w:val="24"/>
        </w:rPr>
      </w:pPr>
      <w:r>
        <w:rPr>
          <w:rFonts w:ascii="Garamond" w:hAnsi="Garamond"/>
          <w:bCs/>
          <w:sz w:val="24"/>
          <w:szCs w:val="24"/>
        </w:rPr>
        <w:fldChar w:fldCharType="begin" w:fldLock="1"/>
      </w:r>
      <w:r>
        <w:rPr>
          <w:rFonts w:ascii="Garamond" w:hAnsi="Garamond"/>
          <w:bCs/>
          <w:sz w:val="24"/>
          <w:szCs w:val="24"/>
        </w:rPr>
        <w:instrText xml:space="preserve">ADDIN Mendeley Bibliography CSL_BIBLIOGRAPHY </w:instrText>
      </w:r>
      <w:r>
        <w:rPr>
          <w:rFonts w:ascii="Garamond" w:hAnsi="Garamond"/>
          <w:bCs/>
          <w:sz w:val="24"/>
          <w:szCs w:val="24"/>
        </w:rPr>
        <w:fldChar w:fldCharType="separate"/>
      </w:r>
      <w:r w:rsidR="00AD0D3C" w:rsidRPr="00AD0D3C">
        <w:rPr>
          <w:rFonts w:ascii="Garamond" w:hAnsi="Garamond" w:cs="Times New Roman"/>
          <w:noProof/>
          <w:sz w:val="24"/>
          <w:szCs w:val="24"/>
        </w:rPr>
        <w:t xml:space="preserve">Asrori. (2020). </w:t>
      </w:r>
      <w:r w:rsidR="00AD0D3C" w:rsidRPr="00AD0D3C">
        <w:rPr>
          <w:rFonts w:ascii="Garamond" w:hAnsi="Garamond" w:cs="Times New Roman"/>
          <w:i/>
          <w:iCs/>
          <w:noProof/>
          <w:sz w:val="24"/>
          <w:szCs w:val="24"/>
        </w:rPr>
        <w:t>Psikologi Pendidikan Multidisipliner</w:t>
      </w:r>
      <w:r w:rsidR="00AD0D3C" w:rsidRPr="00AD0D3C">
        <w:rPr>
          <w:rFonts w:ascii="Garamond" w:hAnsi="Garamond" w:cs="Times New Roman"/>
          <w:noProof/>
          <w:sz w:val="24"/>
          <w:szCs w:val="24"/>
        </w:rPr>
        <w:t>. Pena Persada.</w:t>
      </w:r>
    </w:p>
    <w:p w14:paraId="669AF0F0"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Cahyani, A., Listiana, I. D., &amp; Larasati, S. P. D. (2020). Motivasi Belajar Siswa SMA pada Pembelajaran Daring di Masa Pandemi Covid-19. </w:t>
      </w:r>
      <w:r w:rsidRPr="00AD0D3C">
        <w:rPr>
          <w:rFonts w:ascii="Garamond" w:hAnsi="Garamond" w:cs="Times New Roman"/>
          <w:i/>
          <w:iCs/>
          <w:noProof/>
          <w:sz w:val="24"/>
          <w:szCs w:val="24"/>
        </w:rPr>
        <w:t>IQ (Ilmu Al-Qur’an): Jurnal Pendidikan Islam</w:t>
      </w:r>
      <w:r w:rsidRPr="00AD0D3C">
        <w:rPr>
          <w:rFonts w:ascii="Garamond" w:hAnsi="Garamond" w:cs="Times New Roman"/>
          <w:noProof/>
          <w:sz w:val="24"/>
          <w:szCs w:val="24"/>
        </w:rPr>
        <w:t xml:space="preserve">, </w:t>
      </w:r>
      <w:r w:rsidRPr="00AD0D3C">
        <w:rPr>
          <w:rFonts w:ascii="Garamond" w:hAnsi="Garamond" w:cs="Times New Roman"/>
          <w:i/>
          <w:iCs/>
          <w:noProof/>
          <w:sz w:val="24"/>
          <w:szCs w:val="24"/>
        </w:rPr>
        <w:t>3</w:t>
      </w:r>
      <w:r w:rsidRPr="00AD0D3C">
        <w:rPr>
          <w:rFonts w:ascii="Garamond" w:hAnsi="Garamond" w:cs="Times New Roman"/>
          <w:noProof/>
          <w:sz w:val="24"/>
          <w:szCs w:val="24"/>
        </w:rPr>
        <w:t>(01), 123–140. https://doi.org/10.37542/iq.v3i01.57</w:t>
      </w:r>
    </w:p>
    <w:p w14:paraId="611A20CB"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COVID-19, S. T. P. (2021). </w:t>
      </w:r>
      <w:r w:rsidRPr="00AD0D3C">
        <w:rPr>
          <w:rFonts w:ascii="Garamond" w:hAnsi="Garamond" w:cs="Times New Roman"/>
          <w:i/>
          <w:iCs/>
          <w:noProof/>
          <w:sz w:val="24"/>
          <w:szCs w:val="24"/>
        </w:rPr>
        <w:t>Peta Sebaran Covid-19 di Indonesia</w:t>
      </w:r>
      <w:r w:rsidRPr="00AD0D3C">
        <w:rPr>
          <w:rFonts w:ascii="Garamond" w:hAnsi="Garamond" w:cs="Times New Roman"/>
          <w:noProof/>
          <w:sz w:val="24"/>
          <w:szCs w:val="24"/>
        </w:rPr>
        <w:t>. 14 Januari 2021. https://covid19.go.id/peta-sebaran-covid19</w:t>
      </w:r>
    </w:p>
    <w:p w14:paraId="42690461"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Gusty, S., Nurmiati, Muliana, Krianto, O., &amp; Wiwik, N. L. (2020). </w:t>
      </w:r>
      <w:r w:rsidRPr="00AD0D3C">
        <w:rPr>
          <w:rFonts w:ascii="Garamond" w:hAnsi="Garamond" w:cs="Times New Roman"/>
          <w:i/>
          <w:iCs/>
          <w:noProof/>
          <w:sz w:val="24"/>
          <w:szCs w:val="24"/>
        </w:rPr>
        <w:t>Belajar Mandiri: Pembelajaran Daring di Tengah Pandemi Covid-19</w:t>
      </w:r>
      <w:r w:rsidRPr="00AD0D3C">
        <w:rPr>
          <w:rFonts w:ascii="Garamond" w:hAnsi="Garamond" w:cs="Times New Roman"/>
          <w:noProof/>
          <w:sz w:val="24"/>
          <w:szCs w:val="24"/>
        </w:rPr>
        <w:t xml:space="preserve"> (J. Simarmata (ed.)). Yayasan Kita Menulis.</w:t>
      </w:r>
    </w:p>
    <w:p w14:paraId="51D9E803"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Kemdikbud. (2020). </w:t>
      </w:r>
      <w:r w:rsidRPr="00AD0D3C">
        <w:rPr>
          <w:rFonts w:ascii="Garamond" w:hAnsi="Garamond" w:cs="Times New Roman"/>
          <w:i/>
          <w:iCs/>
          <w:noProof/>
          <w:sz w:val="24"/>
          <w:szCs w:val="24"/>
        </w:rPr>
        <w:t>Surat Edaran Mendikbud Nomor 4 Tahun 2020 tentang Pelaksanaan Kebijakan Pendidikan dalam Masa Darurat Covid-19</w:t>
      </w:r>
      <w:r w:rsidRPr="00AD0D3C">
        <w:rPr>
          <w:rFonts w:ascii="Garamond" w:hAnsi="Garamond" w:cs="Times New Roman"/>
          <w:noProof/>
          <w:sz w:val="24"/>
          <w:szCs w:val="24"/>
        </w:rPr>
        <w:t>. 24 Maret. https://www.kemdikbud.go.id/main/blog/2020/03/se-mendikbud-pelaksanaan-kebijakan-pendidikan-dalam-masa-darurat-penyebaran-covid19</w:t>
      </w:r>
    </w:p>
    <w:p w14:paraId="2FA68EB6"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lastRenderedPageBreak/>
        <w:t xml:space="preserve">Mansyur, A. R. (2020). Dampak COVID-19 Terhadap Dinamika Pembelajaran Di Indonesia. </w:t>
      </w:r>
      <w:r w:rsidRPr="00AD0D3C">
        <w:rPr>
          <w:rFonts w:ascii="Garamond" w:hAnsi="Garamond" w:cs="Times New Roman"/>
          <w:i/>
          <w:iCs/>
          <w:noProof/>
          <w:sz w:val="24"/>
          <w:szCs w:val="24"/>
        </w:rPr>
        <w:t>Education and Learning Journal</w:t>
      </w:r>
      <w:r w:rsidRPr="00AD0D3C">
        <w:rPr>
          <w:rFonts w:ascii="Garamond" w:hAnsi="Garamond" w:cs="Times New Roman"/>
          <w:noProof/>
          <w:sz w:val="24"/>
          <w:szCs w:val="24"/>
        </w:rPr>
        <w:t xml:space="preserve">, </w:t>
      </w:r>
      <w:r w:rsidRPr="00AD0D3C">
        <w:rPr>
          <w:rFonts w:ascii="Garamond" w:hAnsi="Garamond" w:cs="Times New Roman"/>
          <w:i/>
          <w:iCs/>
          <w:noProof/>
          <w:sz w:val="24"/>
          <w:szCs w:val="24"/>
        </w:rPr>
        <w:t>1</w:t>
      </w:r>
      <w:r w:rsidRPr="00AD0D3C">
        <w:rPr>
          <w:rFonts w:ascii="Garamond" w:hAnsi="Garamond" w:cs="Times New Roman"/>
          <w:noProof/>
          <w:sz w:val="24"/>
          <w:szCs w:val="24"/>
        </w:rPr>
        <w:t>(2), 113. https://doi.org/10.33096/eljour.v1i2.55</w:t>
      </w:r>
    </w:p>
    <w:p w14:paraId="23BDAADE"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Pohan, A. E. (2020). </w:t>
      </w:r>
      <w:r w:rsidRPr="00AD0D3C">
        <w:rPr>
          <w:rFonts w:ascii="Garamond" w:hAnsi="Garamond" w:cs="Times New Roman"/>
          <w:i/>
          <w:iCs/>
          <w:noProof/>
          <w:sz w:val="24"/>
          <w:szCs w:val="24"/>
        </w:rPr>
        <w:t>Konsep Pembelajaran Daring Berbasis Pendekatan Ilmiah</w:t>
      </w:r>
      <w:r w:rsidRPr="00AD0D3C">
        <w:rPr>
          <w:rFonts w:ascii="Garamond" w:hAnsi="Garamond" w:cs="Times New Roman"/>
          <w:noProof/>
          <w:sz w:val="24"/>
          <w:szCs w:val="24"/>
        </w:rPr>
        <w:t>. Sarnu Untung.</w:t>
      </w:r>
    </w:p>
    <w:p w14:paraId="3E50DCD1"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Purwanto, N. (2017). </w:t>
      </w:r>
      <w:r w:rsidRPr="00AD0D3C">
        <w:rPr>
          <w:rFonts w:ascii="Garamond" w:hAnsi="Garamond" w:cs="Times New Roman"/>
          <w:i/>
          <w:iCs/>
          <w:noProof/>
          <w:sz w:val="24"/>
          <w:szCs w:val="24"/>
        </w:rPr>
        <w:t>Psikologi Pendidikan</w:t>
      </w:r>
      <w:r w:rsidRPr="00AD0D3C">
        <w:rPr>
          <w:rFonts w:ascii="Garamond" w:hAnsi="Garamond" w:cs="Times New Roman"/>
          <w:noProof/>
          <w:sz w:val="24"/>
          <w:szCs w:val="24"/>
        </w:rPr>
        <w:t>. Remaja Rosdakarya.</w:t>
      </w:r>
    </w:p>
    <w:p w14:paraId="3F34136B"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Santrock, J. W. (2015). </w:t>
      </w:r>
      <w:r w:rsidRPr="00AD0D3C">
        <w:rPr>
          <w:rFonts w:ascii="Garamond" w:hAnsi="Garamond" w:cs="Times New Roman"/>
          <w:i/>
          <w:iCs/>
          <w:noProof/>
          <w:sz w:val="24"/>
          <w:szCs w:val="24"/>
        </w:rPr>
        <w:t>Psikologi Pendidikan</w:t>
      </w:r>
      <w:r w:rsidRPr="00AD0D3C">
        <w:rPr>
          <w:rFonts w:ascii="Garamond" w:hAnsi="Garamond" w:cs="Times New Roman"/>
          <w:noProof/>
          <w:sz w:val="24"/>
          <w:szCs w:val="24"/>
        </w:rPr>
        <w:t xml:space="preserve"> (VII). Prenada Media.</w:t>
      </w:r>
    </w:p>
    <w:p w14:paraId="4BD9D360"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Sardiman. (2016). </w:t>
      </w:r>
      <w:r w:rsidRPr="00AD0D3C">
        <w:rPr>
          <w:rFonts w:ascii="Garamond" w:hAnsi="Garamond" w:cs="Times New Roman"/>
          <w:i/>
          <w:iCs/>
          <w:noProof/>
          <w:sz w:val="24"/>
          <w:szCs w:val="24"/>
        </w:rPr>
        <w:t>Interaksi dan Motivasi Belajar Mengajar</w:t>
      </w:r>
      <w:r w:rsidRPr="00AD0D3C">
        <w:rPr>
          <w:rFonts w:ascii="Garamond" w:hAnsi="Garamond" w:cs="Times New Roman"/>
          <w:noProof/>
          <w:sz w:val="24"/>
          <w:szCs w:val="24"/>
        </w:rPr>
        <w:t xml:space="preserve"> (Ed.1, Cet.). Rajawali Pres.</w:t>
      </w:r>
    </w:p>
    <w:p w14:paraId="7E8EEC1A"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cs="Times New Roman"/>
          <w:noProof/>
          <w:sz w:val="24"/>
          <w:szCs w:val="24"/>
        </w:rPr>
      </w:pPr>
      <w:r w:rsidRPr="00AD0D3C">
        <w:rPr>
          <w:rFonts w:ascii="Garamond" w:hAnsi="Garamond" w:cs="Times New Roman"/>
          <w:noProof/>
          <w:sz w:val="24"/>
          <w:szCs w:val="24"/>
        </w:rPr>
        <w:t xml:space="preserve">Suprihati, S. (2019). Upaya Meningkatkan Motivasi Belajar Siswa. </w:t>
      </w:r>
      <w:r w:rsidRPr="00AD0D3C">
        <w:rPr>
          <w:rFonts w:ascii="Garamond" w:hAnsi="Garamond" w:cs="Times New Roman"/>
          <w:i/>
          <w:iCs/>
          <w:noProof/>
          <w:sz w:val="24"/>
          <w:szCs w:val="24"/>
        </w:rPr>
        <w:t>G-Couns: Jurnal Bimbingan Dan Konseling</w:t>
      </w:r>
      <w:r w:rsidRPr="00AD0D3C">
        <w:rPr>
          <w:rFonts w:ascii="Garamond" w:hAnsi="Garamond" w:cs="Times New Roman"/>
          <w:noProof/>
          <w:sz w:val="24"/>
          <w:szCs w:val="24"/>
        </w:rPr>
        <w:t xml:space="preserve">, </w:t>
      </w:r>
      <w:r w:rsidRPr="00AD0D3C">
        <w:rPr>
          <w:rFonts w:ascii="Garamond" w:hAnsi="Garamond" w:cs="Times New Roman"/>
          <w:i/>
          <w:iCs/>
          <w:noProof/>
          <w:sz w:val="24"/>
          <w:szCs w:val="24"/>
        </w:rPr>
        <w:t>3</w:t>
      </w:r>
      <w:r w:rsidRPr="00AD0D3C">
        <w:rPr>
          <w:rFonts w:ascii="Garamond" w:hAnsi="Garamond" w:cs="Times New Roman"/>
          <w:noProof/>
          <w:sz w:val="24"/>
          <w:szCs w:val="24"/>
        </w:rPr>
        <w:t>(1), 73–82. https://doi.org/10.31316/g.couns.v3i1.89</w:t>
      </w:r>
    </w:p>
    <w:p w14:paraId="4C04A6AB" w14:textId="77777777" w:rsidR="00AD0D3C" w:rsidRPr="00AD0D3C" w:rsidRDefault="00AD0D3C" w:rsidP="00AD0D3C">
      <w:pPr>
        <w:widowControl w:val="0"/>
        <w:autoSpaceDE w:val="0"/>
        <w:autoSpaceDN w:val="0"/>
        <w:adjustRightInd w:val="0"/>
        <w:spacing w:after="0" w:line="240" w:lineRule="auto"/>
        <w:ind w:left="480" w:hanging="480"/>
        <w:rPr>
          <w:rFonts w:ascii="Garamond" w:hAnsi="Garamond"/>
          <w:noProof/>
          <w:sz w:val="24"/>
        </w:rPr>
      </w:pPr>
      <w:r w:rsidRPr="00AD0D3C">
        <w:rPr>
          <w:rFonts w:ascii="Garamond" w:hAnsi="Garamond" w:cs="Times New Roman"/>
          <w:noProof/>
          <w:sz w:val="24"/>
          <w:szCs w:val="24"/>
        </w:rPr>
        <w:t xml:space="preserve">Uyun, M. (2021). </w:t>
      </w:r>
      <w:r w:rsidRPr="00AD0D3C">
        <w:rPr>
          <w:rFonts w:ascii="Garamond" w:hAnsi="Garamond" w:cs="Times New Roman"/>
          <w:i/>
          <w:iCs/>
          <w:noProof/>
          <w:sz w:val="24"/>
          <w:szCs w:val="24"/>
        </w:rPr>
        <w:t>Psikologi Pendidikan</w:t>
      </w:r>
      <w:r w:rsidRPr="00AD0D3C">
        <w:rPr>
          <w:rFonts w:ascii="Garamond" w:hAnsi="Garamond" w:cs="Times New Roman"/>
          <w:noProof/>
          <w:sz w:val="24"/>
          <w:szCs w:val="24"/>
        </w:rPr>
        <w:t xml:space="preserve"> (A. Y. Wita (ed.); I). Budi Utama.</w:t>
      </w:r>
    </w:p>
    <w:p w14:paraId="11A6434A" w14:textId="384F5488" w:rsidR="00163111" w:rsidRPr="00163111" w:rsidRDefault="00163111" w:rsidP="00163111">
      <w:pPr>
        <w:spacing w:after="0" w:line="240" w:lineRule="auto"/>
        <w:jc w:val="both"/>
        <w:rPr>
          <w:rFonts w:ascii="Garamond" w:hAnsi="Garamond"/>
          <w:bCs/>
          <w:sz w:val="24"/>
          <w:szCs w:val="24"/>
        </w:rPr>
      </w:pPr>
      <w:r>
        <w:rPr>
          <w:rFonts w:ascii="Garamond" w:hAnsi="Garamond"/>
          <w:bCs/>
          <w:sz w:val="24"/>
          <w:szCs w:val="24"/>
        </w:rPr>
        <w:fldChar w:fldCharType="end"/>
      </w:r>
    </w:p>
    <w:p w14:paraId="07F68E3D" w14:textId="1A12BED9" w:rsidR="00163111" w:rsidRDefault="00163111" w:rsidP="002A1B2B">
      <w:pPr>
        <w:spacing w:after="240"/>
        <w:rPr>
          <w:rFonts w:ascii="Garamond" w:hAnsi="Garamond"/>
          <w:sz w:val="24"/>
          <w:szCs w:val="24"/>
        </w:rPr>
      </w:pPr>
    </w:p>
    <w:sectPr w:rsidR="00163111" w:rsidSect="001C40C6">
      <w:headerReference w:type="even" r:id="rId26"/>
      <w:headerReference w:type="default" r:id="rId27"/>
      <w:footerReference w:type="even" r:id="rId28"/>
      <w:footerReference w:type="default" r:id="rId29"/>
      <w:headerReference w:type="first" r:id="rId30"/>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3DD3A" w14:textId="77777777" w:rsidR="00E73039" w:rsidRDefault="00E73039">
      <w:pPr>
        <w:spacing w:after="0" w:line="240" w:lineRule="auto"/>
      </w:pPr>
      <w:r>
        <w:separator/>
      </w:r>
    </w:p>
  </w:endnote>
  <w:endnote w:type="continuationSeparator" w:id="0">
    <w:p w14:paraId="5A4E7620" w14:textId="77777777" w:rsidR="00E73039" w:rsidRDefault="00E7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D38E5" w14:textId="77777777" w:rsidR="00980174" w:rsidRDefault="00980174" w:rsidP="00980174">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 xml:space="preserve">JM2PI: </w:t>
    </w:r>
    <w:proofErr w:type="spellStart"/>
    <w:r w:rsidRPr="007F0AB7">
      <w:rPr>
        <w:rFonts w:ascii="Garamond" w:eastAsia="Calibri" w:hAnsi="Garamond" w:cs="Tahoma"/>
        <w:kern w:val="2"/>
        <w:sz w:val="20"/>
        <w:szCs w:val="20"/>
        <w:lang w:val="en-US"/>
      </w:rPr>
      <w:t>Jurnal</w:t>
    </w:r>
    <w:proofErr w:type="spellEnd"/>
    <w:r w:rsidRPr="007F0AB7">
      <w:rPr>
        <w:rFonts w:ascii="Garamond" w:eastAsia="Calibri" w:hAnsi="Garamond" w:cs="Tahoma"/>
        <w:kern w:val="2"/>
        <w:sz w:val="20"/>
        <w:szCs w:val="20"/>
        <w:lang w:val="en-US"/>
      </w:rPr>
      <w:t xml:space="preserve"> </w:t>
    </w:r>
    <w:proofErr w:type="spellStart"/>
    <w:r w:rsidRPr="007F0AB7">
      <w:rPr>
        <w:rFonts w:ascii="Garamond" w:eastAsia="Calibri" w:hAnsi="Garamond" w:cs="Tahoma"/>
        <w:kern w:val="2"/>
        <w:sz w:val="20"/>
        <w:szCs w:val="20"/>
        <w:lang w:val="en-US"/>
      </w:rPr>
      <w:t>Mediakarya</w:t>
    </w:r>
    <w:proofErr w:type="spellEnd"/>
    <w:r w:rsidRPr="007F0AB7">
      <w:rPr>
        <w:rFonts w:ascii="Garamond" w:eastAsia="Calibri" w:hAnsi="Garamond" w:cs="Tahoma"/>
        <w:kern w:val="2"/>
        <w:sz w:val="20"/>
        <w:szCs w:val="20"/>
        <w:lang w:val="en-US"/>
      </w:rPr>
      <w:t xml:space="preserve"> </w:t>
    </w:r>
    <w:proofErr w:type="spellStart"/>
    <w:r w:rsidRPr="007F0AB7">
      <w:rPr>
        <w:rFonts w:ascii="Garamond" w:eastAsia="Calibri" w:hAnsi="Garamond" w:cs="Tahoma"/>
        <w:kern w:val="2"/>
        <w:sz w:val="20"/>
        <w:szCs w:val="20"/>
        <w:lang w:val="en-US"/>
      </w:rPr>
      <w:t>Mahasiswa</w:t>
    </w:r>
    <w:proofErr w:type="spellEnd"/>
    <w:r w:rsidRPr="007F0AB7">
      <w:rPr>
        <w:rFonts w:ascii="Garamond" w:eastAsia="Calibri" w:hAnsi="Garamond" w:cs="Tahoma"/>
        <w:kern w:val="2"/>
        <w:sz w:val="20"/>
        <w:szCs w:val="20"/>
        <w:lang w:val="en-US"/>
      </w:rPr>
      <w:t xml:space="preserve"> </w:t>
    </w:r>
    <w:proofErr w:type="spellStart"/>
    <w:r w:rsidRPr="007F0AB7">
      <w:rPr>
        <w:rFonts w:ascii="Garamond" w:eastAsia="Calibri" w:hAnsi="Garamond" w:cs="Tahoma"/>
        <w:kern w:val="2"/>
        <w:sz w:val="20"/>
        <w:szCs w:val="20"/>
        <w:lang w:val="en-US"/>
      </w:rPr>
      <w:t>Pendidikan</w:t>
    </w:r>
    <w:proofErr w:type="spellEnd"/>
    <w:r w:rsidRPr="007F0AB7">
      <w:rPr>
        <w:rFonts w:ascii="Garamond" w:eastAsia="Calibri" w:hAnsi="Garamond" w:cs="Tahoma"/>
        <w:kern w:val="2"/>
        <w:sz w:val="20"/>
        <w:szCs w:val="20"/>
        <w:lang w:val="en-US"/>
      </w:rPr>
      <w:t xml:space="preserve"> Islam</w:t>
    </w:r>
    <w:r>
      <w:rPr>
        <w:rFonts w:ascii="Garamond" w:eastAsia="Times New Roman" w:hAnsi="Garamond" w:cs="Arial"/>
        <w:noProof/>
        <w:sz w:val="20"/>
        <w:lang w:val="en-US"/>
      </w:rPr>
      <w:t xml:space="preserve"> </w:t>
    </w:r>
  </w:p>
  <w:p w14:paraId="558C5D69" w14:textId="3DFD2900" w:rsidR="00925980" w:rsidRPr="00980174" w:rsidRDefault="00C02514" w:rsidP="00C02514">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 Nomor 01</w:t>
    </w:r>
    <w:r w:rsidR="00980174">
      <w:rPr>
        <w:rFonts w:ascii="Garamond" w:eastAsia="Times New Roman" w:hAnsi="Garamond" w:cs="Arial"/>
        <w:noProof/>
        <w:sz w:val="20"/>
        <w:lang w:val="en-US"/>
      </w:rPr>
      <w:t xml:space="preserve">, </w:t>
    </w:r>
    <w:r>
      <w:rPr>
        <w:rFonts w:ascii="Garamond" w:eastAsia="Times New Roman" w:hAnsi="Garamond" w:cs="Arial"/>
        <w:noProof/>
        <w:sz w:val="20"/>
        <w:lang w:val="en-US"/>
      </w:rPr>
      <w:t>Mei</w:t>
    </w:r>
    <w:r w:rsidR="00980174">
      <w:rPr>
        <w:rFonts w:ascii="Garamond" w:eastAsia="Times New Roman" w:hAnsi="Garamond" w:cs="Arial"/>
        <w:noProof/>
        <w:sz w:val="20"/>
        <w:lang w:val="en-US"/>
      </w:rPr>
      <w:t xml:space="preserv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405A7" w14:textId="77777777" w:rsidR="0024477A" w:rsidRDefault="0024477A" w:rsidP="0024477A">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 xml:space="preserve">JM2PI: </w:t>
    </w:r>
    <w:proofErr w:type="spellStart"/>
    <w:r w:rsidRPr="007F0AB7">
      <w:rPr>
        <w:rFonts w:ascii="Garamond" w:eastAsia="Calibri" w:hAnsi="Garamond" w:cs="Tahoma"/>
        <w:kern w:val="2"/>
        <w:sz w:val="20"/>
        <w:szCs w:val="20"/>
        <w:lang w:val="en-US"/>
      </w:rPr>
      <w:t>Jurnal</w:t>
    </w:r>
    <w:proofErr w:type="spellEnd"/>
    <w:r w:rsidRPr="007F0AB7">
      <w:rPr>
        <w:rFonts w:ascii="Garamond" w:eastAsia="Calibri" w:hAnsi="Garamond" w:cs="Tahoma"/>
        <w:kern w:val="2"/>
        <w:sz w:val="20"/>
        <w:szCs w:val="20"/>
        <w:lang w:val="en-US"/>
      </w:rPr>
      <w:t xml:space="preserve"> </w:t>
    </w:r>
    <w:proofErr w:type="spellStart"/>
    <w:r w:rsidRPr="007F0AB7">
      <w:rPr>
        <w:rFonts w:ascii="Garamond" w:eastAsia="Calibri" w:hAnsi="Garamond" w:cs="Tahoma"/>
        <w:kern w:val="2"/>
        <w:sz w:val="20"/>
        <w:szCs w:val="20"/>
        <w:lang w:val="en-US"/>
      </w:rPr>
      <w:t>Mediakarya</w:t>
    </w:r>
    <w:proofErr w:type="spellEnd"/>
    <w:r w:rsidRPr="007F0AB7">
      <w:rPr>
        <w:rFonts w:ascii="Garamond" w:eastAsia="Calibri" w:hAnsi="Garamond" w:cs="Tahoma"/>
        <w:kern w:val="2"/>
        <w:sz w:val="20"/>
        <w:szCs w:val="20"/>
        <w:lang w:val="en-US"/>
      </w:rPr>
      <w:t xml:space="preserve"> </w:t>
    </w:r>
    <w:proofErr w:type="spellStart"/>
    <w:r w:rsidRPr="007F0AB7">
      <w:rPr>
        <w:rFonts w:ascii="Garamond" w:eastAsia="Calibri" w:hAnsi="Garamond" w:cs="Tahoma"/>
        <w:kern w:val="2"/>
        <w:sz w:val="20"/>
        <w:szCs w:val="20"/>
        <w:lang w:val="en-US"/>
      </w:rPr>
      <w:t>Mahasiswa</w:t>
    </w:r>
    <w:proofErr w:type="spellEnd"/>
    <w:r w:rsidRPr="007F0AB7">
      <w:rPr>
        <w:rFonts w:ascii="Garamond" w:eastAsia="Calibri" w:hAnsi="Garamond" w:cs="Tahoma"/>
        <w:kern w:val="2"/>
        <w:sz w:val="20"/>
        <w:szCs w:val="20"/>
        <w:lang w:val="en-US"/>
      </w:rPr>
      <w:t xml:space="preserve"> </w:t>
    </w:r>
    <w:proofErr w:type="spellStart"/>
    <w:r w:rsidRPr="007F0AB7">
      <w:rPr>
        <w:rFonts w:ascii="Garamond" w:eastAsia="Calibri" w:hAnsi="Garamond" w:cs="Tahoma"/>
        <w:kern w:val="2"/>
        <w:sz w:val="20"/>
        <w:szCs w:val="20"/>
        <w:lang w:val="en-US"/>
      </w:rPr>
      <w:t>Pendidikan</w:t>
    </w:r>
    <w:proofErr w:type="spellEnd"/>
    <w:r w:rsidRPr="007F0AB7">
      <w:rPr>
        <w:rFonts w:ascii="Garamond" w:eastAsia="Calibri" w:hAnsi="Garamond" w:cs="Tahoma"/>
        <w:kern w:val="2"/>
        <w:sz w:val="20"/>
        <w:szCs w:val="20"/>
        <w:lang w:val="en-US"/>
      </w:rPr>
      <w:t xml:space="preserve"> Islam</w:t>
    </w:r>
    <w:r>
      <w:rPr>
        <w:rFonts w:ascii="Garamond" w:eastAsia="Times New Roman" w:hAnsi="Garamond" w:cs="Arial"/>
        <w:noProof/>
        <w:sz w:val="20"/>
        <w:lang w:val="en-US"/>
      </w:rPr>
      <w:t xml:space="preserve"> </w:t>
    </w:r>
  </w:p>
  <w:p w14:paraId="2D59CA9C" w14:textId="554E3338" w:rsidR="0024477A" w:rsidRDefault="00490689" w:rsidP="00490689">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 Nomor 01</w:t>
    </w:r>
    <w:r w:rsidR="0024477A">
      <w:rPr>
        <w:rFonts w:ascii="Garamond" w:eastAsia="Times New Roman" w:hAnsi="Garamond" w:cs="Arial"/>
        <w:noProof/>
        <w:sz w:val="20"/>
        <w:lang w:val="en-US"/>
      </w:rPr>
      <w:t xml:space="preserve">, </w:t>
    </w:r>
    <w:r>
      <w:rPr>
        <w:rFonts w:ascii="Garamond" w:eastAsia="Times New Roman" w:hAnsi="Garamond" w:cs="Arial"/>
        <w:noProof/>
        <w:sz w:val="20"/>
        <w:lang w:val="en-US"/>
      </w:rPr>
      <w:t>Mei</w:t>
    </w:r>
    <w:r w:rsidR="0024477A">
      <w:rPr>
        <w:rFonts w:ascii="Garamond" w:eastAsia="Times New Roman" w:hAnsi="Garamond" w:cs="Arial"/>
        <w:noProof/>
        <w:sz w:val="20"/>
        <w:lang w:val="en-US"/>
      </w:rPr>
      <w:t xml:space="preserv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6F62D" w14:textId="77777777" w:rsidR="00E73039" w:rsidRDefault="00E73039">
      <w:pPr>
        <w:spacing w:after="0" w:line="240" w:lineRule="auto"/>
      </w:pPr>
      <w:r>
        <w:separator/>
      </w:r>
    </w:p>
  </w:footnote>
  <w:footnote w:type="continuationSeparator" w:id="0">
    <w:p w14:paraId="3CA600C7" w14:textId="77777777" w:rsidR="00E73039" w:rsidRDefault="00E73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2D44EFB1" w:rsidR="00350F69" w:rsidRPr="00EA608D" w:rsidRDefault="00CD4EA0" w:rsidP="00CD4EA0">
    <w:pPr>
      <w:pStyle w:val="Header"/>
      <w:rPr>
        <w:rFonts w:ascii="Garamond" w:hAnsi="Garamond"/>
        <w:sz w:val="18"/>
        <w:szCs w:val="18"/>
        <w:lang w:val="en-US"/>
      </w:rPr>
    </w:pPr>
    <w:proofErr w:type="spellStart"/>
    <w:r>
      <w:rPr>
        <w:rFonts w:ascii="Garamond" w:hAnsi="Garamond"/>
        <w:sz w:val="18"/>
        <w:szCs w:val="18"/>
        <w:lang w:val="en-US"/>
      </w:rPr>
      <w:t>Khoerun</w:t>
    </w:r>
    <w:proofErr w:type="spellEnd"/>
    <w:r>
      <w:rPr>
        <w:rFonts w:ascii="Garamond" w:hAnsi="Garamond"/>
        <w:sz w:val="18"/>
        <w:szCs w:val="18"/>
        <w:lang w:val="en-US"/>
      </w:rPr>
      <w:t xml:space="preserve"> </w:t>
    </w:r>
    <w:proofErr w:type="spellStart"/>
    <w:r>
      <w:rPr>
        <w:rFonts w:ascii="Garamond" w:hAnsi="Garamond"/>
        <w:sz w:val="18"/>
        <w:szCs w:val="18"/>
        <w:lang w:val="en-US"/>
      </w:rPr>
      <w:t>Nisa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2C32" w14:textId="77777777" w:rsidR="00CD4EA0" w:rsidRDefault="00CD4EA0" w:rsidP="00CD4EA0">
    <w:pPr>
      <w:pStyle w:val="Header"/>
      <w:jc w:val="right"/>
      <w:rPr>
        <w:rFonts w:ascii="Garamond" w:hAnsi="Garamond"/>
        <w:sz w:val="20"/>
        <w:szCs w:val="20"/>
        <w:lang w:val="en-US"/>
      </w:rPr>
    </w:pPr>
    <w:proofErr w:type="spellStart"/>
    <w:r w:rsidRPr="00CD4EA0">
      <w:rPr>
        <w:rFonts w:ascii="Garamond" w:hAnsi="Garamond"/>
        <w:sz w:val="20"/>
        <w:szCs w:val="20"/>
        <w:lang w:val="en-US"/>
      </w:rPr>
      <w:t>Upaya</w:t>
    </w:r>
    <w:proofErr w:type="spellEnd"/>
    <w:r w:rsidRPr="00CD4EA0">
      <w:rPr>
        <w:rFonts w:ascii="Garamond" w:hAnsi="Garamond"/>
        <w:sz w:val="20"/>
        <w:szCs w:val="20"/>
        <w:lang w:val="en-US"/>
      </w:rPr>
      <w:t xml:space="preserve"> Guru </w:t>
    </w:r>
    <w:proofErr w:type="spellStart"/>
    <w:r w:rsidRPr="00CD4EA0">
      <w:rPr>
        <w:rFonts w:ascii="Garamond" w:hAnsi="Garamond"/>
        <w:sz w:val="20"/>
        <w:szCs w:val="20"/>
        <w:lang w:val="en-US"/>
      </w:rPr>
      <w:t>Pendidikan</w:t>
    </w:r>
    <w:proofErr w:type="spellEnd"/>
    <w:r w:rsidRPr="00CD4EA0">
      <w:rPr>
        <w:rFonts w:ascii="Garamond" w:hAnsi="Garamond"/>
        <w:sz w:val="20"/>
        <w:szCs w:val="20"/>
        <w:lang w:val="en-US"/>
      </w:rPr>
      <w:t xml:space="preserve"> Agama Islam</w:t>
    </w:r>
    <w:r>
      <w:rPr>
        <w:rFonts w:ascii="Garamond" w:hAnsi="Garamond"/>
        <w:sz w:val="20"/>
        <w:szCs w:val="20"/>
        <w:lang w:val="en-US"/>
      </w:rPr>
      <w:t xml:space="preserve"> </w:t>
    </w:r>
    <w:proofErr w:type="spellStart"/>
    <w:r>
      <w:rPr>
        <w:rFonts w:ascii="Garamond" w:hAnsi="Garamond"/>
        <w:sz w:val="20"/>
        <w:szCs w:val="20"/>
        <w:lang w:val="en-US"/>
      </w:rPr>
      <w:t>Dalam</w:t>
    </w:r>
    <w:proofErr w:type="spellEnd"/>
    <w:r>
      <w:rPr>
        <w:rFonts w:ascii="Garamond" w:hAnsi="Garamond"/>
        <w:sz w:val="20"/>
        <w:szCs w:val="20"/>
        <w:lang w:val="en-US"/>
      </w:rPr>
      <w:t xml:space="preserve"> </w:t>
    </w:r>
    <w:proofErr w:type="spellStart"/>
    <w:r>
      <w:rPr>
        <w:rFonts w:ascii="Garamond" w:hAnsi="Garamond"/>
        <w:sz w:val="20"/>
        <w:szCs w:val="20"/>
        <w:lang w:val="en-US"/>
      </w:rPr>
      <w:t>Memotivasi</w:t>
    </w:r>
    <w:proofErr w:type="spellEnd"/>
    <w:r>
      <w:rPr>
        <w:rFonts w:ascii="Garamond" w:hAnsi="Garamond"/>
        <w:sz w:val="20"/>
        <w:szCs w:val="20"/>
        <w:lang w:val="en-US"/>
      </w:rPr>
      <w:t xml:space="preserve"> </w:t>
    </w:r>
    <w:proofErr w:type="spellStart"/>
    <w:r>
      <w:rPr>
        <w:rFonts w:ascii="Garamond" w:hAnsi="Garamond"/>
        <w:sz w:val="20"/>
        <w:szCs w:val="20"/>
        <w:lang w:val="en-US"/>
      </w:rPr>
      <w:t>Belajar</w:t>
    </w:r>
    <w:proofErr w:type="spellEnd"/>
    <w:r>
      <w:rPr>
        <w:rFonts w:ascii="Garamond" w:hAnsi="Garamond"/>
        <w:sz w:val="20"/>
        <w:szCs w:val="20"/>
        <w:lang w:val="en-US"/>
      </w:rPr>
      <w:t xml:space="preserve"> </w:t>
    </w:r>
    <w:proofErr w:type="spellStart"/>
    <w:r>
      <w:rPr>
        <w:rFonts w:ascii="Garamond" w:hAnsi="Garamond"/>
        <w:sz w:val="20"/>
        <w:szCs w:val="20"/>
        <w:lang w:val="en-US"/>
      </w:rPr>
      <w:t>Siswa</w:t>
    </w:r>
    <w:proofErr w:type="spellEnd"/>
  </w:p>
  <w:p w14:paraId="2A73A24A" w14:textId="7CB73C8C" w:rsidR="00350F69" w:rsidRPr="00CD4EA0" w:rsidRDefault="00CD4EA0" w:rsidP="00CD4EA0">
    <w:pPr>
      <w:pStyle w:val="Header"/>
      <w:jc w:val="right"/>
    </w:pPr>
    <w:r w:rsidRPr="00CD4EA0">
      <w:rPr>
        <w:rFonts w:ascii="Garamond" w:hAnsi="Garamond"/>
        <w:sz w:val="20"/>
        <w:szCs w:val="20"/>
        <w:lang w:val="en-US"/>
      </w:rPr>
      <w:t xml:space="preserve">Di Masa </w:t>
    </w:r>
    <w:proofErr w:type="spellStart"/>
    <w:r w:rsidRPr="00CD4EA0">
      <w:rPr>
        <w:rFonts w:ascii="Garamond" w:hAnsi="Garamond"/>
        <w:sz w:val="20"/>
        <w:szCs w:val="20"/>
        <w:lang w:val="en-US"/>
      </w:rPr>
      <w:t>Pandemi</w:t>
    </w:r>
    <w:proofErr w:type="spellEnd"/>
    <w:r w:rsidRPr="00CD4EA0">
      <w:rPr>
        <w:rFonts w:ascii="Garamond" w:hAnsi="Garamond"/>
        <w:sz w:val="20"/>
        <w:szCs w:val="20"/>
        <w:lang w:val="en-US"/>
      </w:rPr>
      <w:t xml:space="preserve"> Covid-19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872191" w:rsidRPr="00EA608D" w14:paraId="7EF81687" w14:textId="77777777" w:rsidTr="00430524">
      <w:trPr>
        <w:trHeight w:val="988"/>
      </w:trPr>
      <w:tc>
        <w:tcPr>
          <w:tcW w:w="6947" w:type="dxa"/>
        </w:tcPr>
        <w:p w14:paraId="2CB1E00B" w14:textId="77777777" w:rsidR="00872191" w:rsidRDefault="00872191" w:rsidP="00430524">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 xml:space="preserve">JM2PI: </w:t>
          </w:r>
          <w:proofErr w:type="spellStart"/>
          <w:r w:rsidRPr="007F0AB7">
            <w:rPr>
              <w:rFonts w:ascii="Garamond" w:eastAsia="Calibri" w:hAnsi="Garamond" w:cs="Tahoma"/>
              <w:b/>
              <w:bCs/>
              <w:kern w:val="2"/>
              <w:sz w:val="20"/>
              <w:szCs w:val="20"/>
              <w:lang w:val="en-US"/>
            </w:rPr>
            <w:t>Jurnal</w:t>
          </w:r>
          <w:proofErr w:type="spellEnd"/>
          <w:r w:rsidRPr="007F0AB7">
            <w:rPr>
              <w:rFonts w:ascii="Garamond" w:eastAsia="Calibri" w:hAnsi="Garamond" w:cs="Tahoma"/>
              <w:b/>
              <w:bCs/>
              <w:kern w:val="2"/>
              <w:sz w:val="20"/>
              <w:szCs w:val="20"/>
              <w:lang w:val="en-US"/>
            </w:rPr>
            <w:t xml:space="preserve"> </w:t>
          </w:r>
          <w:proofErr w:type="spellStart"/>
          <w:r w:rsidRPr="007F0AB7">
            <w:rPr>
              <w:rFonts w:ascii="Garamond" w:eastAsia="Calibri" w:hAnsi="Garamond" w:cs="Tahoma"/>
              <w:b/>
              <w:bCs/>
              <w:kern w:val="2"/>
              <w:sz w:val="20"/>
              <w:szCs w:val="20"/>
              <w:lang w:val="en-US"/>
            </w:rPr>
            <w:t>Mediakarya</w:t>
          </w:r>
          <w:proofErr w:type="spellEnd"/>
          <w:r w:rsidRPr="007F0AB7">
            <w:rPr>
              <w:rFonts w:ascii="Garamond" w:eastAsia="Calibri" w:hAnsi="Garamond" w:cs="Tahoma"/>
              <w:b/>
              <w:bCs/>
              <w:kern w:val="2"/>
              <w:sz w:val="20"/>
              <w:szCs w:val="20"/>
              <w:lang w:val="en-US"/>
            </w:rPr>
            <w:t xml:space="preserve"> </w:t>
          </w:r>
          <w:proofErr w:type="spellStart"/>
          <w:r w:rsidRPr="007F0AB7">
            <w:rPr>
              <w:rFonts w:ascii="Garamond" w:eastAsia="Calibri" w:hAnsi="Garamond" w:cs="Tahoma"/>
              <w:b/>
              <w:bCs/>
              <w:kern w:val="2"/>
              <w:sz w:val="20"/>
              <w:szCs w:val="20"/>
              <w:lang w:val="en-US"/>
            </w:rPr>
            <w:t>Mahasiswa</w:t>
          </w:r>
          <w:proofErr w:type="spellEnd"/>
          <w:r w:rsidRPr="007F0AB7">
            <w:rPr>
              <w:rFonts w:ascii="Garamond" w:eastAsia="Calibri" w:hAnsi="Garamond" w:cs="Tahoma"/>
              <w:b/>
              <w:bCs/>
              <w:kern w:val="2"/>
              <w:sz w:val="20"/>
              <w:szCs w:val="20"/>
              <w:lang w:val="en-US"/>
            </w:rPr>
            <w:t xml:space="preserve"> </w:t>
          </w:r>
          <w:proofErr w:type="spellStart"/>
          <w:r w:rsidRPr="007F0AB7">
            <w:rPr>
              <w:rFonts w:ascii="Garamond" w:eastAsia="Calibri" w:hAnsi="Garamond" w:cs="Tahoma"/>
              <w:b/>
              <w:bCs/>
              <w:kern w:val="2"/>
              <w:sz w:val="20"/>
              <w:szCs w:val="20"/>
              <w:lang w:val="en-US"/>
            </w:rPr>
            <w:t>Pendidikan</w:t>
          </w:r>
          <w:proofErr w:type="spellEnd"/>
          <w:r w:rsidRPr="007F0AB7">
            <w:rPr>
              <w:rFonts w:ascii="Garamond" w:eastAsia="Calibri" w:hAnsi="Garamond" w:cs="Tahoma"/>
              <w:b/>
              <w:bCs/>
              <w:kern w:val="2"/>
              <w:sz w:val="20"/>
              <w:szCs w:val="20"/>
              <w:lang w:val="en-US"/>
            </w:rPr>
            <w:t xml:space="preserve"> Islam</w:t>
          </w:r>
        </w:p>
        <w:p w14:paraId="3EECD44C" w14:textId="4E777891" w:rsidR="00872191" w:rsidRDefault="00872191" w:rsidP="000A5194">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 xml:space="preserve">Vol. 02, </w:t>
          </w:r>
          <w:proofErr w:type="spellStart"/>
          <w:r>
            <w:rPr>
              <w:rFonts w:ascii="Garamond" w:eastAsia="Calibri" w:hAnsi="Garamond" w:cs="Tahoma"/>
              <w:kern w:val="2"/>
              <w:sz w:val="20"/>
              <w:szCs w:val="20"/>
              <w:lang w:val="en-US"/>
            </w:rPr>
            <w:t>Nomor</w:t>
          </w:r>
          <w:proofErr w:type="spellEnd"/>
          <w:r>
            <w:rPr>
              <w:rFonts w:ascii="Garamond" w:eastAsia="Calibri" w:hAnsi="Garamond" w:cs="Tahoma"/>
              <w:kern w:val="2"/>
              <w:sz w:val="20"/>
              <w:szCs w:val="20"/>
              <w:lang w:val="en-US"/>
            </w:rPr>
            <w:t xml:space="preserve"> 0</w:t>
          </w:r>
          <w:r w:rsidR="000A5194">
            <w:rPr>
              <w:rFonts w:ascii="Garamond" w:eastAsia="Calibri" w:hAnsi="Garamond" w:cs="Tahoma"/>
              <w:kern w:val="2"/>
              <w:sz w:val="20"/>
              <w:szCs w:val="20"/>
              <w:lang w:val="en-US"/>
            </w:rPr>
            <w:t>1</w:t>
          </w:r>
          <w:r>
            <w:rPr>
              <w:rFonts w:ascii="Garamond" w:eastAsia="Calibri" w:hAnsi="Garamond" w:cs="Tahoma"/>
              <w:kern w:val="2"/>
              <w:sz w:val="20"/>
              <w:szCs w:val="20"/>
              <w:lang w:val="en-US"/>
            </w:rPr>
            <w:t xml:space="preserve">, </w:t>
          </w:r>
          <w:r w:rsidR="000A5194">
            <w:rPr>
              <w:rFonts w:ascii="Garamond" w:eastAsia="Calibri" w:hAnsi="Garamond" w:cs="Tahoma"/>
              <w:kern w:val="2"/>
              <w:sz w:val="20"/>
              <w:szCs w:val="20"/>
              <w:lang w:val="en-US"/>
            </w:rPr>
            <w:t>Mei</w:t>
          </w:r>
          <w:r>
            <w:rPr>
              <w:rFonts w:ascii="Garamond" w:eastAsia="Calibri" w:hAnsi="Garamond" w:cs="Tahoma"/>
              <w:kern w:val="2"/>
              <w:sz w:val="20"/>
              <w:szCs w:val="20"/>
              <w:lang w:val="en-US"/>
            </w:rPr>
            <w:t xml:space="preserve"> 2021</w:t>
          </w:r>
        </w:p>
        <w:p w14:paraId="1E993A55" w14:textId="77777777" w:rsidR="00872191" w:rsidRPr="00EA608D" w:rsidRDefault="00872191" w:rsidP="00430524">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775F96BB" w14:textId="77777777" w:rsidR="00872191" w:rsidRPr="00EA608D" w:rsidRDefault="00872191" w:rsidP="00430524">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29268B8E" w14:textId="77777777" w:rsidR="00872191" w:rsidRPr="00EA608D" w:rsidRDefault="00872191" w:rsidP="00430524">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46C49795" w14:textId="77777777" w:rsidR="00872191" w:rsidRPr="00925980" w:rsidRDefault="00872191" w:rsidP="00430524">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108B"/>
    <w:multiLevelType w:val="hybridMultilevel"/>
    <w:tmpl w:val="D48A675C"/>
    <w:lvl w:ilvl="0" w:tplc="10226B4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CC050E4"/>
    <w:multiLevelType w:val="hybridMultilevel"/>
    <w:tmpl w:val="CCEE5486"/>
    <w:lvl w:ilvl="0" w:tplc="0944C9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D286F77"/>
    <w:multiLevelType w:val="hybridMultilevel"/>
    <w:tmpl w:val="820C704A"/>
    <w:lvl w:ilvl="0" w:tplc="7D0EE1BC">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
    <w:nsid w:val="0E1619C8"/>
    <w:multiLevelType w:val="hybridMultilevel"/>
    <w:tmpl w:val="96108D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10782D"/>
    <w:multiLevelType w:val="hybridMultilevel"/>
    <w:tmpl w:val="1A8CF548"/>
    <w:lvl w:ilvl="0" w:tplc="4CA26DB0">
      <w:start w:val="1"/>
      <w:numFmt w:val="lowerLetter"/>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E943CDC"/>
    <w:multiLevelType w:val="hybridMultilevel"/>
    <w:tmpl w:val="D1B20EE2"/>
    <w:lvl w:ilvl="0" w:tplc="4A808584">
      <w:start w:val="1"/>
      <w:numFmt w:val="decimal"/>
      <w:lvlText w:val="%1."/>
      <w:lvlJc w:val="left"/>
      <w:pPr>
        <w:ind w:left="1440" w:hanging="360"/>
      </w:pPr>
      <w:rPr>
        <w:rFonts w:ascii="Garamond" w:eastAsiaTheme="minorHAnsi" w:hAnsi="Garamond"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B4D6557"/>
    <w:multiLevelType w:val="hybridMultilevel"/>
    <w:tmpl w:val="828259C6"/>
    <w:lvl w:ilvl="0" w:tplc="64186D32">
      <w:start w:val="1"/>
      <w:numFmt w:val="lowerLetter"/>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8">
    <w:nsid w:val="2E4C469F"/>
    <w:multiLevelType w:val="hybridMultilevel"/>
    <w:tmpl w:val="421CA760"/>
    <w:lvl w:ilvl="0" w:tplc="26E6CA16">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9">
    <w:nsid w:val="3492733C"/>
    <w:multiLevelType w:val="hybridMultilevel"/>
    <w:tmpl w:val="F3802726"/>
    <w:lvl w:ilvl="0" w:tplc="741A9D46">
      <w:start w:val="1"/>
      <w:numFmt w:val="decimal"/>
      <w:lvlText w:val="%1)"/>
      <w:lvlJc w:val="left"/>
      <w:pPr>
        <w:ind w:left="1920" w:hanging="360"/>
      </w:pPr>
      <w:rPr>
        <w:rFonts w:hint="default"/>
      </w:rPr>
    </w:lvl>
    <w:lvl w:ilvl="1" w:tplc="04210019">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0">
    <w:nsid w:val="375D2DD4"/>
    <w:multiLevelType w:val="hybridMultilevel"/>
    <w:tmpl w:val="53F076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5A55D4"/>
    <w:multiLevelType w:val="hybridMultilevel"/>
    <w:tmpl w:val="442CA9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494A72"/>
    <w:multiLevelType w:val="hybridMultilevel"/>
    <w:tmpl w:val="3A8A3448"/>
    <w:lvl w:ilvl="0" w:tplc="330008CC">
      <w:start w:val="1"/>
      <w:numFmt w:val="decimal"/>
      <w:lvlText w:val="%1."/>
      <w:lvlJc w:val="left"/>
      <w:pPr>
        <w:ind w:left="1800" w:hanging="360"/>
      </w:pPr>
      <w:rPr>
        <w:rFonts w:ascii="Garamond" w:eastAsiaTheme="minorHAnsi" w:hAnsi="Garamond"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44AF3DFF"/>
    <w:multiLevelType w:val="hybridMultilevel"/>
    <w:tmpl w:val="482C4B04"/>
    <w:lvl w:ilvl="0" w:tplc="63169904">
      <w:start w:val="1"/>
      <w:numFmt w:val="lowerLetter"/>
      <w:lvlText w:val="%1."/>
      <w:lvlJc w:val="left"/>
      <w:pPr>
        <w:ind w:left="1636" w:hanging="360"/>
      </w:pPr>
      <w:rPr>
        <w:rFonts w:ascii="Times New Roman" w:eastAsiaTheme="minorHAnsi" w:hAnsi="Times New Roman" w:cs="Times New Roman"/>
      </w:r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4">
    <w:nsid w:val="5217722B"/>
    <w:multiLevelType w:val="hybridMultilevel"/>
    <w:tmpl w:val="B2F88C64"/>
    <w:lvl w:ilvl="0" w:tplc="5FDA8FF6">
      <w:start w:val="1"/>
      <w:numFmt w:val="decimal"/>
      <w:lvlText w:val="%1."/>
      <w:lvlJc w:val="left"/>
      <w:pPr>
        <w:ind w:left="1800" w:hanging="360"/>
      </w:pPr>
      <w:rPr>
        <w:rFonts w:ascii="Garamond" w:eastAsiaTheme="minorHAnsi" w:hAnsi="Garamond"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53674BC5"/>
    <w:multiLevelType w:val="hybridMultilevel"/>
    <w:tmpl w:val="5B10FF46"/>
    <w:lvl w:ilvl="0" w:tplc="1C72C1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64C5FC5"/>
    <w:multiLevelType w:val="hybridMultilevel"/>
    <w:tmpl w:val="A23692CC"/>
    <w:lvl w:ilvl="0" w:tplc="12BC02FE">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56956A2C"/>
    <w:multiLevelType w:val="hybridMultilevel"/>
    <w:tmpl w:val="BCE4E732"/>
    <w:lvl w:ilvl="0" w:tplc="C868F12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5BF3560C"/>
    <w:multiLevelType w:val="hybridMultilevel"/>
    <w:tmpl w:val="449A5BB6"/>
    <w:lvl w:ilvl="0" w:tplc="D1F437C0">
      <w:start w:val="1"/>
      <w:numFmt w:val="upperLetter"/>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9">
    <w:nsid w:val="5F7D1C3B"/>
    <w:multiLevelType w:val="hybridMultilevel"/>
    <w:tmpl w:val="1346D866"/>
    <w:lvl w:ilvl="0" w:tplc="FCDADB96">
      <w:start w:val="1"/>
      <w:numFmt w:val="decimal"/>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20">
    <w:nsid w:val="65EB398B"/>
    <w:multiLevelType w:val="hybridMultilevel"/>
    <w:tmpl w:val="BBCE73F0"/>
    <w:lvl w:ilvl="0" w:tplc="16B2F71E">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21">
    <w:nsid w:val="666167A1"/>
    <w:multiLevelType w:val="hybridMultilevel"/>
    <w:tmpl w:val="A3300E8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716F0234"/>
    <w:multiLevelType w:val="hybridMultilevel"/>
    <w:tmpl w:val="FF1204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D086E19"/>
    <w:multiLevelType w:val="hybridMultilevel"/>
    <w:tmpl w:val="50E48AC0"/>
    <w:lvl w:ilvl="0" w:tplc="615C9704">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23"/>
  </w:num>
  <w:num w:numId="2">
    <w:abstractNumId w:val="5"/>
  </w:num>
  <w:num w:numId="3">
    <w:abstractNumId w:val="9"/>
  </w:num>
  <w:num w:numId="4">
    <w:abstractNumId w:val="16"/>
  </w:num>
  <w:num w:numId="5">
    <w:abstractNumId w:val="8"/>
  </w:num>
  <w:num w:numId="6">
    <w:abstractNumId w:val="6"/>
  </w:num>
  <w:num w:numId="7">
    <w:abstractNumId w:val="0"/>
  </w:num>
  <w:num w:numId="8">
    <w:abstractNumId w:val="4"/>
  </w:num>
  <w:num w:numId="9">
    <w:abstractNumId w:val="1"/>
  </w:num>
  <w:num w:numId="10">
    <w:abstractNumId w:val="15"/>
  </w:num>
  <w:num w:numId="11">
    <w:abstractNumId w:val="14"/>
  </w:num>
  <w:num w:numId="12">
    <w:abstractNumId w:val="24"/>
  </w:num>
  <w:num w:numId="13">
    <w:abstractNumId w:val="10"/>
  </w:num>
  <w:num w:numId="14">
    <w:abstractNumId w:val="2"/>
  </w:num>
  <w:num w:numId="15">
    <w:abstractNumId w:val="17"/>
  </w:num>
  <w:num w:numId="16">
    <w:abstractNumId w:val="11"/>
  </w:num>
  <w:num w:numId="17">
    <w:abstractNumId w:val="2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14E10"/>
    <w:rsid w:val="00026A87"/>
    <w:rsid w:val="00033D23"/>
    <w:rsid w:val="00033FEB"/>
    <w:rsid w:val="00036ED1"/>
    <w:rsid w:val="00042C0C"/>
    <w:rsid w:val="00050C74"/>
    <w:rsid w:val="0005705B"/>
    <w:rsid w:val="00080992"/>
    <w:rsid w:val="00085DBD"/>
    <w:rsid w:val="000A0A2B"/>
    <w:rsid w:val="000A5194"/>
    <w:rsid w:val="000A5CD4"/>
    <w:rsid w:val="000B10B5"/>
    <w:rsid w:val="000C0E5A"/>
    <w:rsid w:val="000C553F"/>
    <w:rsid w:val="001322B5"/>
    <w:rsid w:val="001424C0"/>
    <w:rsid w:val="00157640"/>
    <w:rsid w:val="00163111"/>
    <w:rsid w:val="00177AA7"/>
    <w:rsid w:val="001854FA"/>
    <w:rsid w:val="001A4E80"/>
    <w:rsid w:val="001C40C6"/>
    <w:rsid w:val="001C51E6"/>
    <w:rsid w:val="001D0CBC"/>
    <w:rsid w:val="001E5068"/>
    <w:rsid w:val="001F3BB0"/>
    <w:rsid w:val="002004DA"/>
    <w:rsid w:val="00215A42"/>
    <w:rsid w:val="00227DB4"/>
    <w:rsid w:val="00227F83"/>
    <w:rsid w:val="0024477A"/>
    <w:rsid w:val="002526E6"/>
    <w:rsid w:val="00264C6B"/>
    <w:rsid w:val="00271783"/>
    <w:rsid w:val="002742D1"/>
    <w:rsid w:val="00274813"/>
    <w:rsid w:val="00275C49"/>
    <w:rsid w:val="00287D31"/>
    <w:rsid w:val="002942B9"/>
    <w:rsid w:val="00295112"/>
    <w:rsid w:val="002963FD"/>
    <w:rsid w:val="00297473"/>
    <w:rsid w:val="002A1B2B"/>
    <w:rsid w:val="002A5BFB"/>
    <w:rsid w:val="002C5FEC"/>
    <w:rsid w:val="002C60A2"/>
    <w:rsid w:val="002C6D9D"/>
    <w:rsid w:val="002D32EB"/>
    <w:rsid w:val="002D5CBC"/>
    <w:rsid w:val="002F663B"/>
    <w:rsid w:val="003044BD"/>
    <w:rsid w:val="00305173"/>
    <w:rsid w:val="00312673"/>
    <w:rsid w:val="003152AB"/>
    <w:rsid w:val="00325F54"/>
    <w:rsid w:val="00343AAC"/>
    <w:rsid w:val="00350F69"/>
    <w:rsid w:val="00357356"/>
    <w:rsid w:val="00363D70"/>
    <w:rsid w:val="0036542F"/>
    <w:rsid w:val="00380781"/>
    <w:rsid w:val="00384F8C"/>
    <w:rsid w:val="003B0B4E"/>
    <w:rsid w:val="003D0EAF"/>
    <w:rsid w:val="003D2015"/>
    <w:rsid w:val="003E462A"/>
    <w:rsid w:val="003F205B"/>
    <w:rsid w:val="003F229C"/>
    <w:rsid w:val="003F2D94"/>
    <w:rsid w:val="003F3454"/>
    <w:rsid w:val="00405D97"/>
    <w:rsid w:val="00450342"/>
    <w:rsid w:val="00463BFC"/>
    <w:rsid w:val="00483072"/>
    <w:rsid w:val="004847FB"/>
    <w:rsid w:val="00485C46"/>
    <w:rsid w:val="00490689"/>
    <w:rsid w:val="0049494F"/>
    <w:rsid w:val="004A2EDC"/>
    <w:rsid w:val="004A6314"/>
    <w:rsid w:val="004D0B8A"/>
    <w:rsid w:val="004D4C5E"/>
    <w:rsid w:val="004E514E"/>
    <w:rsid w:val="004F690B"/>
    <w:rsid w:val="00507219"/>
    <w:rsid w:val="005174EE"/>
    <w:rsid w:val="005210AF"/>
    <w:rsid w:val="00530976"/>
    <w:rsid w:val="00540397"/>
    <w:rsid w:val="00555101"/>
    <w:rsid w:val="00574527"/>
    <w:rsid w:val="00595F26"/>
    <w:rsid w:val="005A10DA"/>
    <w:rsid w:val="005A50C3"/>
    <w:rsid w:val="005C2D77"/>
    <w:rsid w:val="005C6128"/>
    <w:rsid w:val="005D39E2"/>
    <w:rsid w:val="005D6E9A"/>
    <w:rsid w:val="005D75E1"/>
    <w:rsid w:val="005E3426"/>
    <w:rsid w:val="005F545E"/>
    <w:rsid w:val="00601877"/>
    <w:rsid w:val="00604D6A"/>
    <w:rsid w:val="006218D4"/>
    <w:rsid w:val="006303CC"/>
    <w:rsid w:val="0063084A"/>
    <w:rsid w:val="0065660E"/>
    <w:rsid w:val="00676708"/>
    <w:rsid w:val="0069496B"/>
    <w:rsid w:val="006B0D45"/>
    <w:rsid w:val="006B447B"/>
    <w:rsid w:val="006B6471"/>
    <w:rsid w:val="006E1698"/>
    <w:rsid w:val="006F00BC"/>
    <w:rsid w:val="0070172C"/>
    <w:rsid w:val="00701FC5"/>
    <w:rsid w:val="00741818"/>
    <w:rsid w:val="00742A5E"/>
    <w:rsid w:val="00750CC7"/>
    <w:rsid w:val="00761EE6"/>
    <w:rsid w:val="00762FF8"/>
    <w:rsid w:val="00777A19"/>
    <w:rsid w:val="00785680"/>
    <w:rsid w:val="007A7893"/>
    <w:rsid w:val="007B5743"/>
    <w:rsid w:val="007C4053"/>
    <w:rsid w:val="007F0AB7"/>
    <w:rsid w:val="007F4312"/>
    <w:rsid w:val="007F4338"/>
    <w:rsid w:val="007F72F3"/>
    <w:rsid w:val="007F7D4E"/>
    <w:rsid w:val="00800EDE"/>
    <w:rsid w:val="008170F8"/>
    <w:rsid w:val="00821344"/>
    <w:rsid w:val="00822785"/>
    <w:rsid w:val="008248FE"/>
    <w:rsid w:val="00843398"/>
    <w:rsid w:val="00844FF0"/>
    <w:rsid w:val="008607B1"/>
    <w:rsid w:val="00872191"/>
    <w:rsid w:val="00881E8D"/>
    <w:rsid w:val="008905E5"/>
    <w:rsid w:val="0089290B"/>
    <w:rsid w:val="008B52B6"/>
    <w:rsid w:val="008B7A20"/>
    <w:rsid w:val="008D11B9"/>
    <w:rsid w:val="008E753A"/>
    <w:rsid w:val="00904F19"/>
    <w:rsid w:val="009062E2"/>
    <w:rsid w:val="00925980"/>
    <w:rsid w:val="00927E99"/>
    <w:rsid w:val="0093432A"/>
    <w:rsid w:val="0093703D"/>
    <w:rsid w:val="00937219"/>
    <w:rsid w:val="00943606"/>
    <w:rsid w:val="00945C12"/>
    <w:rsid w:val="009740E1"/>
    <w:rsid w:val="00975747"/>
    <w:rsid w:val="00980174"/>
    <w:rsid w:val="00986DC0"/>
    <w:rsid w:val="00A1230B"/>
    <w:rsid w:val="00A12AA8"/>
    <w:rsid w:val="00A37124"/>
    <w:rsid w:val="00A40E5B"/>
    <w:rsid w:val="00A467DA"/>
    <w:rsid w:val="00A66C8C"/>
    <w:rsid w:val="00A70AFE"/>
    <w:rsid w:val="00AA2108"/>
    <w:rsid w:val="00AA218C"/>
    <w:rsid w:val="00AA3B41"/>
    <w:rsid w:val="00AA5AD7"/>
    <w:rsid w:val="00AB0B99"/>
    <w:rsid w:val="00AB437F"/>
    <w:rsid w:val="00AB6B57"/>
    <w:rsid w:val="00AB6C0C"/>
    <w:rsid w:val="00AD0D3C"/>
    <w:rsid w:val="00AD23F4"/>
    <w:rsid w:val="00AD2B65"/>
    <w:rsid w:val="00AD7BF1"/>
    <w:rsid w:val="00AF2224"/>
    <w:rsid w:val="00B1185D"/>
    <w:rsid w:val="00B20EBC"/>
    <w:rsid w:val="00B24C0B"/>
    <w:rsid w:val="00B36E7F"/>
    <w:rsid w:val="00B51325"/>
    <w:rsid w:val="00B555D7"/>
    <w:rsid w:val="00B67B19"/>
    <w:rsid w:val="00B763FF"/>
    <w:rsid w:val="00B8047B"/>
    <w:rsid w:val="00B828D9"/>
    <w:rsid w:val="00B91CCD"/>
    <w:rsid w:val="00BA47F0"/>
    <w:rsid w:val="00BB3810"/>
    <w:rsid w:val="00BE6951"/>
    <w:rsid w:val="00BF0E5D"/>
    <w:rsid w:val="00BF158E"/>
    <w:rsid w:val="00BF78DE"/>
    <w:rsid w:val="00C02514"/>
    <w:rsid w:val="00C05534"/>
    <w:rsid w:val="00C10CE4"/>
    <w:rsid w:val="00C3135B"/>
    <w:rsid w:val="00C545F4"/>
    <w:rsid w:val="00C6071B"/>
    <w:rsid w:val="00C67038"/>
    <w:rsid w:val="00C70C3B"/>
    <w:rsid w:val="00C9689D"/>
    <w:rsid w:val="00CA5A64"/>
    <w:rsid w:val="00CA6BFC"/>
    <w:rsid w:val="00CC1190"/>
    <w:rsid w:val="00CD4EA0"/>
    <w:rsid w:val="00CE0B7F"/>
    <w:rsid w:val="00CE19E7"/>
    <w:rsid w:val="00CE4E90"/>
    <w:rsid w:val="00CE55EC"/>
    <w:rsid w:val="00D22DCF"/>
    <w:rsid w:val="00D25F5D"/>
    <w:rsid w:val="00D36D23"/>
    <w:rsid w:val="00D5083D"/>
    <w:rsid w:val="00D54BD2"/>
    <w:rsid w:val="00D65176"/>
    <w:rsid w:val="00D76FE9"/>
    <w:rsid w:val="00D91BC1"/>
    <w:rsid w:val="00D9218A"/>
    <w:rsid w:val="00DA0B76"/>
    <w:rsid w:val="00DC2A2B"/>
    <w:rsid w:val="00DD7D8F"/>
    <w:rsid w:val="00E13BC9"/>
    <w:rsid w:val="00E14072"/>
    <w:rsid w:val="00E25E98"/>
    <w:rsid w:val="00E37F0E"/>
    <w:rsid w:val="00E40D33"/>
    <w:rsid w:val="00E4135B"/>
    <w:rsid w:val="00E43D1B"/>
    <w:rsid w:val="00E45BE9"/>
    <w:rsid w:val="00E54862"/>
    <w:rsid w:val="00E55AF7"/>
    <w:rsid w:val="00E61903"/>
    <w:rsid w:val="00E6625C"/>
    <w:rsid w:val="00E73039"/>
    <w:rsid w:val="00E97938"/>
    <w:rsid w:val="00EA51B7"/>
    <w:rsid w:val="00EA608D"/>
    <w:rsid w:val="00EB3C4D"/>
    <w:rsid w:val="00EB446E"/>
    <w:rsid w:val="00EC771F"/>
    <w:rsid w:val="00ED298E"/>
    <w:rsid w:val="00ED2CDC"/>
    <w:rsid w:val="00EE1D75"/>
    <w:rsid w:val="00EF4E6D"/>
    <w:rsid w:val="00F00607"/>
    <w:rsid w:val="00F02C7D"/>
    <w:rsid w:val="00F20295"/>
    <w:rsid w:val="00F24109"/>
    <w:rsid w:val="00F47428"/>
    <w:rsid w:val="00F474E8"/>
    <w:rsid w:val="00F50125"/>
    <w:rsid w:val="00F60819"/>
    <w:rsid w:val="00F61FA8"/>
    <w:rsid w:val="00F94E49"/>
    <w:rsid w:val="00F97419"/>
    <w:rsid w:val="00FA4D1B"/>
    <w:rsid w:val="00FA57B5"/>
    <w:rsid w:val="00FB3A4C"/>
    <w:rsid w:val="00FB7F2E"/>
    <w:rsid w:val="00FC5852"/>
    <w:rsid w:val="00FC7E33"/>
    <w:rsid w:val="00FD2ABA"/>
    <w:rsid w:val="00FF68AD"/>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62480">
      <w:bodyDiv w:val="1"/>
      <w:marLeft w:val="0"/>
      <w:marRight w:val="0"/>
      <w:marTop w:val="0"/>
      <w:marBottom w:val="0"/>
      <w:divBdr>
        <w:top w:val="none" w:sz="0" w:space="0" w:color="auto"/>
        <w:left w:val="none" w:sz="0" w:space="0" w:color="auto"/>
        <w:bottom w:val="none" w:sz="0" w:space="0" w:color="auto"/>
        <w:right w:val="none" w:sz="0" w:space="0" w:color="auto"/>
      </w:divBdr>
    </w:div>
    <w:div w:id="486439129">
      <w:bodyDiv w:val="1"/>
      <w:marLeft w:val="0"/>
      <w:marRight w:val="0"/>
      <w:marTop w:val="0"/>
      <w:marBottom w:val="0"/>
      <w:divBdr>
        <w:top w:val="none" w:sz="0" w:space="0" w:color="auto"/>
        <w:left w:val="none" w:sz="0" w:space="0" w:color="auto"/>
        <w:bottom w:val="none" w:sz="0" w:space="0" w:color="auto"/>
        <w:right w:val="none" w:sz="0" w:space="0" w:color="auto"/>
      </w:divBdr>
    </w:div>
    <w:div w:id="532574697">
      <w:bodyDiv w:val="1"/>
      <w:marLeft w:val="0"/>
      <w:marRight w:val="0"/>
      <w:marTop w:val="0"/>
      <w:marBottom w:val="0"/>
      <w:divBdr>
        <w:top w:val="none" w:sz="0" w:space="0" w:color="auto"/>
        <w:left w:val="none" w:sz="0" w:space="0" w:color="auto"/>
        <w:bottom w:val="none" w:sz="0" w:space="0" w:color="auto"/>
        <w:right w:val="none" w:sz="0" w:space="0" w:color="auto"/>
      </w:divBdr>
    </w:div>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799149872">
      <w:bodyDiv w:val="1"/>
      <w:marLeft w:val="0"/>
      <w:marRight w:val="0"/>
      <w:marTop w:val="0"/>
      <w:marBottom w:val="0"/>
      <w:divBdr>
        <w:top w:val="none" w:sz="0" w:space="0" w:color="auto"/>
        <w:left w:val="none" w:sz="0" w:space="0" w:color="auto"/>
        <w:bottom w:val="none" w:sz="0" w:space="0" w:color="auto"/>
        <w:right w:val="none" w:sz="0" w:space="0" w:color="auto"/>
      </w:divBdr>
    </w:div>
    <w:div w:id="853694597">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 w:id="1101140789">
      <w:bodyDiv w:val="1"/>
      <w:marLeft w:val="0"/>
      <w:marRight w:val="0"/>
      <w:marTop w:val="0"/>
      <w:marBottom w:val="0"/>
      <w:divBdr>
        <w:top w:val="none" w:sz="0" w:space="0" w:color="auto"/>
        <w:left w:val="none" w:sz="0" w:space="0" w:color="auto"/>
        <w:bottom w:val="none" w:sz="0" w:space="0" w:color="auto"/>
        <w:right w:val="none" w:sz="0" w:space="0" w:color="auto"/>
      </w:divBdr>
    </w:div>
    <w:div w:id="1171408288">
      <w:bodyDiv w:val="1"/>
      <w:marLeft w:val="0"/>
      <w:marRight w:val="0"/>
      <w:marTop w:val="0"/>
      <w:marBottom w:val="0"/>
      <w:divBdr>
        <w:top w:val="none" w:sz="0" w:space="0" w:color="auto"/>
        <w:left w:val="none" w:sz="0" w:space="0" w:color="auto"/>
        <w:bottom w:val="none" w:sz="0" w:space="0" w:color="auto"/>
        <w:right w:val="none" w:sz="0" w:space="0" w:color="auto"/>
      </w:divBdr>
    </w:div>
    <w:div w:id="1301886964">
      <w:bodyDiv w:val="1"/>
      <w:marLeft w:val="0"/>
      <w:marRight w:val="0"/>
      <w:marTop w:val="0"/>
      <w:marBottom w:val="0"/>
      <w:divBdr>
        <w:top w:val="none" w:sz="0" w:space="0" w:color="auto"/>
        <w:left w:val="none" w:sz="0" w:space="0" w:color="auto"/>
        <w:bottom w:val="none" w:sz="0" w:space="0" w:color="auto"/>
        <w:right w:val="none" w:sz="0" w:space="0" w:color="auto"/>
      </w:divBdr>
    </w:div>
    <w:div w:id="1330986699">
      <w:bodyDiv w:val="1"/>
      <w:marLeft w:val="0"/>
      <w:marRight w:val="0"/>
      <w:marTop w:val="0"/>
      <w:marBottom w:val="0"/>
      <w:divBdr>
        <w:top w:val="none" w:sz="0" w:space="0" w:color="auto"/>
        <w:left w:val="none" w:sz="0" w:space="0" w:color="auto"/>
        <w:bottom w:val="none" w:sz="0" w:space="0" w:color="auto"/>
        <w:right w:val="none" w:sz="0" w:space="0" w:color="auto"/>
      </w:divBdr>
    </w:div>
    <w:div w:id="14720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microsoft.com/office/2007/relationships/hdphoto" Target="media/hdphoto1.wdp"/><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2.png"/><Relationship Id="rId20" Type="http://schemas.microsoft.com/office/2007/relationships/hdphoto" Target="media/hdphoto2.wdp"/><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hdphoto" Target="media/hdphoto3.wdp"/><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image" Target="media/image4.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hoerunn98@gmail.com" TargetMode="External"/><Relationship Id="rId14" Type="http://schemas.microsoft.com/office/2007/relationships/diagramDrawing" Target="diagrams/drawing1.xml"/><Relationship Id="rId22" Type="http://schemas.openxmlformats.org/officeDocument/2006/relationships/image" Target="media/image6.jpeg"/><Relationship Id="rId27" Type="http://schemas.openxmlformats.org/officeDocument/2006/relationships/header" Target="header2.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B3F037-D66E-4A13-83BB-F47597AA848B}" type="doc">
      <dgm:prSet loTypeId="urn:microsoft.com/office/officeart/2005/8/layout/pyramid1" loCatId="pyramid" qsTypeId="urn:microsoft.com/office/officeart/2005/8/quickstyle/simple1" qsCatId="simple" csTypeId="urn:microsoft.com/office/officeart/2005/8/colors/accent0_1" csCatId="mainScheme" phldr="1"/>
      <dgm:spPr/>
    </dgm:pt>
    <dgm:pt modelId="{6846D5C5-87BF-45EA-BB90-DD406AC66254}">
      <dgm:prSet phldrT="[Text]" custT="1"/>
      <dgm:spPr/>
      <dgm:t>
        <a:bodyPr/>
        <a:lstStyle/>
        <a:p>
          <a:r>
            <a:rPr lang="id-ID" sz="1200">
              <a:latin typeface="Times New Roman" panose="02020603050405020304" pitchFamily="18" charset="0"/>
              <a:cs typeface="Times New Roman" panose="02020603050405020304" pitchFamily="18" charset="0"/>
            </a:rPr>
            <a:t>Aktualisasi diri</a:t>
          </a:r>
          <a:endParaRPr lang="en-US" sz="1200">
            <a:latin typeface="Times New Roman" panose="02020603050405020304" pitchFamily="18" charset="0"/>
            <a:cs typeface="Times New Roman" panose="02020603050405020304" pitchFamily="18" charset="0"/>
          </a:endParaRPr>
        </a:p>
      </dgm:t>
    </dgm:pt>
    <dgm:pt modelId="{0A42E218-A05A-4332-B0DB-D60CDEBF3137}" type="parTrans" cxnId="{A334ED23-2D4B-4805-B39A-9870A3BE67E8}">
      <dgm:prSet/>
      <dgm:spPr/>
      <dgm:t>
        <a:bodyPr/>
        <a:lstStyle/>
        <a:p>
          <a:endParaRPr lang="en-US" sz="1200">
            <a:latin typeface="Times New Roman" panose="02020603050405020304" pitchFamily="18" charset="0"/>
            <a:cs typeface="Times New Roman" panose="02020603050405020304" pitchFamily="18" charset="0"/>
          </a:endParaRPr>
        </a:p>
      </dgm:t>
    </dgm:pt>
    <dgm:pt modelId="{6F40ABC7-5C27-4C36-952A-E212D2B96C75}" type="sibTrans" cxnId="{A334ED23-2D4B-4805-B39A-9870A3BE67E8}">
      <dgm:prSet/>
      <dgm:spPr/>
      <dgm:t>
        <a:bodyPr/>
        <a:lstStyle/>
        <a:p>
          <a:endParaRPr lang="en-US" sz="1200">
            <a:latin typeface="Times New Roman" panose="02020603050405020304" pitchFamily="18" charset="0"/>
            <a:cs typeface="Times New Roman" panose="02020603050405020304" pitchFamily="18" charset="0"/>
          </a:endParaRPr>
        </a:p>
      </dgm:t>
    </dgm:pt>
    <dgm:pt modelId="{FC97698C-8ABD-4A36-8CE3-118B272FDD8E}">
      <dgm:prSet phldrT="[Text]" custT="1"/>
      <dgm:spPr>
        <a:ln>
          <a:solidFill>
            <a:schemeClr val="tx1"/>
          </a:solidFill>
        </a:ln>
      </dgm:spPr>
      <dgm:t>
        <a:bodyPr/>
        <a:lstStyle/>
        <a:p>
          <a:r>
            <a:rPr lang="id-ID" sz="1200">
              <a:latin typeface="Times New Roman" panose="02020603050405020304" pitchFamily="18" charset="0"/>
              <a:cs typeface="Times New Roman" panose="02020603050405020304" pitchFamily="18" charset="0"/>
            </a:rPr>
            <a:t>Rasa aman</a:t>
          </a:r>
          <a:endParaRPr lang="en-US" sz="1200">
            <a:latin typeface="Times New Roman" panose="02020603050405020304" pitchFamily="18" charset="0"/>
            <a:cs typeface="Times New Roman" panose="02020603050405020304" pitchFamily="18" charset="0"/>
          </a:endParaRPr>
        </a:p>
      </dgm:t>
    </dgm:pt>
    <dgm:pt modelId="{9F84DD0C-0C6A-4C13-A8A2-81A1E2C368CF}" type="parTrans" cxnId="{BC8F6858-6385-4AFD-9458-37E4C1493A98}">
      <dgm:prSet/>
      <dgm:spPr/>
      <dgm:t>
        <a:bodyPr/>
        <a:lstStyle/>
        <a:p>
          <a:endParaRPr lang="en-US" sz="1200">
            <a:latin typeface="Times New Roman" panose="02020603050405020304" pitchFamily="18" charset="0"/>
            <a:cs typeface="Times New Roman" panose="02020603050405020304" pitchFamily="18" charset="0"/>
          </a:endParaRPr>
        </a:p>
      </dgm:t>
    </dgm:pt>
    <dgm:pt modelId="{71F61F90-2075-4977-BA16-6E0DFEC6980F}" type="sibTrans" cxnId="{BC8F6858-6385-4AFD-9458-37E4C1493A98}">
      <dgm:prSet/>
      <dgm:spPr/>
      <dgm:t>
        <a:bodyPr/>
        <a:lstStyle/>
        <a:p>
          <a:endParaRPr lang="en-US" sz="1200">
            <a:latin typeface="Times New Roman" panose="02020603050405020304" pitchFamily="18" charset="0"/>
            <a:cs typeface="Times New Roman" panose="02020603050405020304" pitchFamily="18" charset="0"/>
          </a:endParaRPr>
        </a:p>
      </dgm:t>
    </dgm:pt>
    <dgm:pt modelId="{7C4C11DD-34DC-423F-8263-752238ACAF19}">
      <dgm:prSet phldrT="[Text]" custT="1"/>
      <dgm:spPr/>
      <dgm:t>
        <a:bodyPr/>
        <a:lstStyle/>
        <a:p>
          <a:r>
            <a:rPr lang="id-ID" sz="1200">
              <a:latin typeface="Times New Roman" panose="02020603050405020304" pitchFamily="18" charset="0"/>
              <a:cs typeface="Times New Roman" panose="02020603050405020304" pitchFamily="18" charset="0"/>
            </a:rPr>
            <a:t>Fisiologis </a:t>
          </a:r>
          <a:endParaRPr lang="en-US" sz="1200">
            <a:latin typeface="Times New Roman" panose="02020603050405020304" pitchFamily="18" charset="0"/>
            <a:cs typeface="Times New Roman" panose="02020603050405020304" pitchFamily="18" charset="0"/>
          </a:endParaRPr>
        </a:p>
      </dgm:t>
    </dgm:pt>
    <dgm:pt modelId="{1288076A-1ED3-4010-86A7-AC79CCD336F8}" type="parTrans" cxnId="{FA55D44D-7116-4ED1-8665-5CA4BEF5E9B8}">
      <dgm:prSet/>
      <dgm:spPr/>
      <dgm:t>
        <a:bodyPr/>
        <a:lstStyle/>
        <a:p>
          <a:endParaRPr lang="en-US" sz="1200">
            <a:latin typeface="Times New Roman" panose="02020603050405020304" pitchFamily="18" charset="0"/>
            <a:cs typeface="Times New Roman" panose="02020603050405020304" pitchFamily="18" charset="0"/>
          </a:endParaRPr>
        </a:p>
      </dgm:t>
    </dgm:pt>
    <dgm:pt modelId="{7DA82A73-5447-4BBF-B7BE-8DB10388AFC5}" type="sibTrans" cxnId="{FA55D44D-7116-4ED1-8665-5CA4BEF5E9B8}">
      <dgm:prSet/>
      <dgm:spPr/>
      <dgm:t>
        <a:bodyPr/>
        <a:lstStyle/>
        <a:p>
          <a:endParaRPr lang="en-US" sz="1200">
            <a:latin typeface="Times New Roman" panose="02020603050405020304" pitchFamily="18" charset="0"/>
            <a:cs typeface="Times New Roman" panose="02020603050405020304" pitchFamily="18" charset="0"/>
          </a:endParaRPr>
        </a:p>
      </dgm:t>
    </dgm:pt>
    <dgm:pt modelId="{D292C820-F9DD-4F43-A12C-88C8819C8C01}">
      <dgm:prSet phldrT="[Text]" custT="1"/>
      <dgm:spPr/>
      <dgm:t>
        <a:bodyPr/>
        <a:lstStyle/>
        <a:p>
          <a:r>
            <a:rPr lang="id-ID" sz="1200">
              <a:latin typeface="Times New Roman" panose="02020603050405020304" pitchFamily="18" charset="0"/>
              <a:cs typeface="Times New Roman" panose="02020603050405020304" pitchFamily="18" charset="0"/>
            </a:rPr>
            <a:t>Penghargaan </a:t>
          </a:r>
          <a:endParaRPr lang="en-US" sz="1200">
            <a:latin typeface="Times New Roman" panose="02020603050405020304" pitchFamily="18" charset="0"/>
            <a:cs typeface="Times New Roman" panose="02020603050405020304" pitchFamily="18" charset="0"/>
          </a:endParaRPr>
        </a:p>
      </dgm:t>
    </dgm:pt>
    <dgm:pt modelId="{012C06A3-0A06-4D67-830C-2F92DCD09251}" type="parTrans" cxnId="{547B503D-D741-448D-A758-7072142A38C5}">
      <dgm:prSet/>
      <dgm:spPr/>
      <dgm:t>
        <a:bodyPr/>
        <a:lstStyle/>
        <a:p>
          <a:endParaRPr lang="en-US" sz="1200">
            <a:latin typeface="Times New Roman" panose="02020603050405020304" pitchFamily="18" charset="0"/>
            <a:cs typeface="Times New Roman" panose="02020603050405020304" pitchFamily="18" charset="0"/>
          </a:endParaRPr>
        </a:p>
      </dgm:t>
    </dgm:pt>
    <dgm:pt modelId="{1106CDF8-9DFB-47A3-88D6-83035C59A9EC}" type="sibTrans" cxnId="{547B503D-D741-448D-A758-7072142A38C5}">
      <dgm:prSet/>
      <dgm:spPr/>
      <dgm:t>
        <a:bodyPr/>
        <a:lstStyle/>
        <a:p>
          <a:endParaRPr lang="en-US" sz="1200">
            <a:latin typeface="Times New Roman" panose="02020603050405020304" pitchFamily="18" charset="0"/>
            <a:cs typeface="Times New Roman" panose="02020603050405020304" pitchFamily="18" charset="0"/>
          </a:endParaRPr>
        </a:p>
      </dgm:t>
    </dgm:pt>
    <dgm:pt modelId="{84AB276C-6E7A-4143-A5AF-CAB32C35C2D2}">
      <dgm:prSet phldrT="[Text]" custT="1"/>
      <dgm:spPr/>
      <dgm:t>
        <a:bodyPr/>
        <a:lstStyle/>
        <a:p>
          <a:r>
            <a:rPr lang="id-ID" sz="1200">
              <a:latin typeface="Times New Roman" panose="02020603050405020304" pitchFamily="18" charset="0"/>
              <a:cs typeface="Times New Roman" panose="02020603050405020304" pitchFamily="18" charset="0"/>
            </a:rPr>
            <a:t>Sosial</a:t>
          </a:r>
          <a:endParaRPr lang="en-US" sz="1200">
            <a:latin typeface="Times New Roman" panose="02020603050405020304" pitchFamily="18" charset="0"/>
            <a:cs typeface="Times New Roman" panose="02020603050405020304" pitchFamily="18" charset="0"/>
          </a:endParaRPr>
        </a:p>
      </dgm:t>
    </dgm:pt>
    <dgm:pt modelId="{A696E198-9713-452F-8DD5-3FABDBFBD504}" type="parTrans" cxnId="{9D19B581-8E89-4805-B188-5BC8D3018544}">
      <dgm:prSet/>
      <dgm:spPr/>
      <dgm:t>
        <a:bodyPr/>
        <a:lstStyle/>
        <a:p>
          <a:endParaRPr lang="en-US" sz="1200">
            <a:latin typeface="Times New Roman" panose="02020603050405020304" pitchFamily="18" charset="0"/>
            <a:cs typeface="Times New Roman" panose="02020603050405020304" pitchFamily="18" charset="0"/>
          </a:endParaRPr>
        </a:p>
      </dgm:t>
    </dgm:pt>
    <dgm:pt modelId="{846DB9C0-706C-4807-9ADB-FA274FDCAFDD}" type="sibTrans" cxnId="{9D19B581-8E89-4805-B188-5BC8D3018544}">
      <dgm:prSet/>
      <dgm:spPr/>
      <dgm:t>
        <a:bodyPr/>
        <a:lstStyle/>
        <a:p>
          <a:endParaRPr lang="en-US" sz="1200">
            <a:latin typeface="Times New Roman" panose="02020603050405020304" pitchFamily="18" charset="0"/>
            <a:cs typeface="Times New Roman" panose="02020603050405020304" pitchFamily="18" charset="0"/>
          </a:endParaRPr>
        </a:p>
      </dgm:t>
    </dgm:pt>
    <dgm:pt modelId="{6779EC8A-669E-4582-8897-3E316481C61B}" type="pres">
      <dgm:prSet presAssocID="{5CB3F037-D66E-4A13-83BB-F47597AA848B}" presName="Name0" presStyleCnt="0">
        <dgm:presLayoutVars>
          <dgm:dir/>
          <dgm:animLvl val="lvl"/>
          <dgm:resizeHandles val="exact"/>
        </dgm:presLayoutVars>
      </dgm:prSet>
      <dgm:spPr/>
    </dgm:pt>
    <dgm:pt modelId="{86D650A6-97B5-48B3-B47E-E206AF605F09}" type="pres">
      <dgm:prSet presAssocID="{6846D5C5-87BF-45EA-BB90-DD406AC66254}" presName="Name8" presStyleCnt="0"/>
      <dgm:spPr/>
    </dgm:pt>
    <dgm:pt modelId="{AF34499F-571E-413A-A6F4-AB318799F60F}" type="pres">
      <dgm:prSet presAssocID="{6846D5C5-87BF-45EA-BB90-DD406AC66254}" presName="level" presStyleLbl="node1" presStyleIdx="0" presStyleCnt="5">
        <dgm:presLayoutVars>
          <dgm:chMax val="1"/>
          <dgm:bulletEnabled val="1"/>
        </dgm:presLayoutVars>
      </dgm:prSet>
      <dgm:spPr/>
      <dgm:t>
        <a:bodyPr/>
        <a:lstStyle/>
        <a:p>
          <a:endParaRPr lang="en-US"/>
        </a:p>
      </dgm:t>
    </dgm:pt>
    <dgm:pt modelId="{D53535BF-8B25-46D0-8009-911A2D0DDE4A}" type="pres">
      <dgm:prSet presAssocID="{6846D5C5-87BF-45EA-BB90-DD406AC66254}" presName="levelTx" presStyleLbl="revTx" presStyleIdx="0" presStyleCnt="0">
        <dgm:presLayoutVars>
          <dgm:chMax val="1"/>
          <dgm:bulletEnabled val="1"/>
        </dgm:presLayoutVars>
      </dgm:prSet>
      <dgm:spPr/>
      <dgm:t>
        <a:bodyPr/>
        <a:lstStyle/>
        <a:p>
          <a:endParaRPr lang="en-US"/>
        </a:p>
      </dgm:t>
    </dgm:pt>
    <dgm:pt modelId="{D4A0C916-ED48-458A-B475-8C5E9A6FCB06}" type="pres">
      <dgm:prSet presAssocID="{D292C820-F9DD-4F43-A12C-88C8819C8C01}" presName="Name8" presStyleCnt="0"/>
      <dgm:spPr/>
    </dgm:pt>
    <dgm:pt modelId="{7E2B4C3F-84C4-4515-A7AD-AAF8A9EE7C27}" type="pres">
      <dgm:prSet presAssocID="{D292C820-F9DD-4F43-A12C-88C8819C8C01}" presName="level" presStyleLbl="node1" presStyleIdx="1" presStyleCnt="5" custLinFactNeighborY="-3186">
        <dgm:presLayoutVars>
          <dgm:chMax val="1"/>
          <dgm:bulletEnabled val="1"/>
        </dgm:presLayoutVars>
      </dgm:prSet>
      <dgm:spPr/>
      <dgm:t>
        <a:bodyPr/>
        <a:lstStyle/>
        <a:p>
          <a:endParaRPr lang="en-US"/>
        </a:p>
      </dgm:t>
    </dgm:pt>
    <dgm:pt modelId="{07A6E0BD-A586-47E0-B7E4-AD35A0D4C280}" type="pres">
      <dgm:prSet presAssocID="{D292C820-F9DD-4F43-A12C-88C8819C8C01}" presName="levelTx" presStyleLbl="revTx" presStyleIdx="0" presStyleCnt="0">
        <dgm:presLayoutVars>
          <dgm:chMax val="1"/>
          <dgm:bulletEnabled val="1"/>
        </dgm:presLayoutVars>
      </dgm:prSet>
      <dgm:spPr/>
      <dgm:t>
        <a:bodyPr/>
        <a:lstStyle/>
        <a:p>
          <a:endParaRPr lang="en-US"/>
        </a:p>
      </dgm:t>
    </dgm:pt>
    <dgm:pt modelId="{7FCE1786-A14B-4EB5-8EBD-20881F198599}" type="pres">
      <dgm:prSet presAssocID="{84AB276C-6E7A-4143-A5AF-CAB32C35C2D2}" presName="Name8" presStyleCnt="0"/>
      <dgm:spPr/>
    </dgm:pt>
    <dgm:pt modelId="{579BEE7D-EBF6-4A5F-89FC-E8D37EA62430}" type="pres">
      <dgm:prSet presAssocID="{84AB276C-6E7A-4143-A5AF-CAB32C35C2D2}" presName="level" presStyleLbl="node1" presStyleIdx="2" presStyleCnt="5">
        <dgm:presLayoutVars>
          <dgm:chMax val="1"/>
          <dgm:bulletEnabled val="1"/>
        </dgm:presLayoutVars>
      </dgm:prSet>
      <dgm:spPr/>
      <dgm:t>
        <a:bodyPr/>
        <a:lstStyle/>
        <a:p>
          <a:endParaRPr lang="en-US"/>
        </a:p>
      </dgm:t>
    </dgm:pt>
    <dgm:pt modelId="{F9C76B8B-2FE8-4520-8C76-AB9AC104842A}" type="pres">
      <dgm:prSet presAssocID="{84AB276C-6E7A-4143-A5AF-CAB32C35C2D2}" presName="levelTx" presStyleLbl="revTx" presStyleIdx="0" presStyleCnt="0">
        <dgm:presLayoutVars>
          <dgm:chMax val="1"/>
          <dgm:bulletEnabled val="1"/>
        </dgm:presLayoutVars>
      </dgm:prSet>
      <dgm:spPr/>
      <dgm:t>
        <a:bodyPr/>
        <a:lstStyle/>
        <a:p>
          <a:endParaRPr lang="en-US"/>
        </a:p>
      </dgm:t>
    </dgm:pt>
    <dgm:pt modelId="{AC4E32CF-44EB-4EC4-81D3-27A05EBE1FBD}" type="pres">
      <dgm:prSet presAssocID="{FC97698C-8ABD-4A36-8CE3-118B272FDD8E}" presName="Name8" presStyleCnt="0"/>
      <dgm:spPr/>
    </dgm:pt>
    <dgm:pt modelId="{5EA6C278-094B-4C1E-8420-A8EF7896AAB9}" type="pres">
      <dgm:prSet presAssocID="{FC97698C-8ABD-4A36-8CE3-118B272FDD8E}" presName="level" presStyleLbl="node1" presStyleIdx="3" presStyleCnt="5">
        <dgm:presLayoutVars>
          <dgm:chMax val="1"/>
          <dgm:bulletEnabled val="1"/>
        </dgm:presLayoutVars>
      </dgm:prSet>
      <dgm:spPr/>
      <dgm:t>
        <a:bodyPr/>
        <a:lstStyle/>
        <a:p>
          <a:endParaRPr lang="en-US"/>
        </a:p>
      </dgm:t>
    </dgm:pt>
    <dgm:pt modelId="{9CADE0C9-6B33-4B79-B614-161229388FC3}" type="pres">
      <dgm:prSet presAssocID="{FC97698C-8ABD-4A36-8CE3-118B272FDD8E}" presName="levelTx" presStyleLbl="revTx" presStyleIdx="0" presStyleCnt="0">
        <dgm:presLayoutVars>
          <dgm:chMax val="1"/>
          <dgm:bulletEnabled val="1"/>
        </dgm:presLayoutVars>
      </dgm:prSet>
      <dgm:spPr/>
      <dgm:t>
        <a:bodyPr/>
        <a:lstStyle/>
        <a:p>
          <a:endParaRPr lang="en-US"/>
        </a:p>
      </dgm:t>
    </dgm:pt>
    <dgm:pt modelId="{BADE641C-9740-44EC-834A-1A602B89BD4A}" type="pres">
      <dgm:prSet presAssocID="{7C4C11DD-34DC-423F-8263-752238ACAF19}" presName="Name8" presStyleCnt="0"/>
      <dgm:spPr/>
    </dgm:pt>
    <dgm:pt modelId="{449DEC55-42FC-43A3-9600-CB2ABCFCFF89}" type="pres">
      <dgm:prSet presAssocID="{7C4C11DD-34DC-423F-8263-752238ACAF19}" presName="level" presStyleLbl="node1" presStyleIdx="4" presStyleCnt="5">
        <dgm:presLayoutVars>
          <dgm:chMax val="1"/>
          <dgm:bulletEnabled val="1"/>
        </dgm:presLayoutVars>
      </dgm:prSet>
      <dgm:spPr/>
      <dgm:t>
        <a:bodyPr/>
        <a:lstStyle/>
        <a:p>
          <a:endParaRPr lang="en-US"/>
        </a:p>
      </dgm:t>
    </dgm:pt>
    <dgm:pt modelId="{03B4BBC2-1A14-4447-9C2E-2915A8CB380D}" type="pres">
      <dgm:prSet presAssocID="{7C4C11DD-34DC-423F-8263-752238ACAF19}" presName="levelTx" presStyleLbl="revTx" presStyleIdx="0" presStyleCnt="0">
        <dgm:presLayoutVars>
          <dgm:chMax val="1"/>
          <dgm:bulletEnabled val="1"/>
        </dgm:presLayoutVars>
      </dgm:prSet>
      <dgm:spPr/>
      <dgm:t>
        <a:bodyPr/>
        <a:lstStyle/>
        <a:p>
          <a:endParaRPr lang="en-US"/>
        </a:p>
      </dgm:t>
    </dgm:pt>
  </dgm:ptLst>
  <dgm:cxnLst>
    <dgm:cxn modelId="{1E1026A7-B5A9-4ECB-BE84-DACABFA18DB6}" type="presOf" srcId="{6846D5C5-87BF-45EA-BB90-DD406AC66254}" destId="{AF34499F-571E-413A-A6F4-AB318799F60F}" srcOrd="0" destOrd="0" presId="urn:microsoft.com/office/officeart/2005/8/layout/pyramid1"/>
    <dgm:cxn modelId="{B7094698-C73E-4D6B-89BD-8AFF21BD6485}" type="presOf" srcId="{84AB276C-6E7A-4143-A5AF-CAB32C35C2D2}" destId="{579BEE7D-EBF6-4A5F-89FC-E8D37EA62430}" srcOrd="0" destOrd="0" presId="urn:microsoft.com/office/officeart/2005/8/layout/pyramid1"/>
    <dgm:cxn modelId="{52DB412E-FE6D-4C64-8FA8-2D5427111644}" type="presOf" srcId="{FC97698C-8ABD-4A36-8CE3-118B272FDD8E}" destId="{9CADE0C9-6B33-4B79-B614-161229388FC3}" srcOrd="1" destOrd="0" presId="urn:microsoft.com/office/officeart/2005/8/layout/pyramid1"/>
    <dgm:cxn modelId="{A334ED23-2D4B-4805-B39A-9870A3BE67E8}" srcId="{5CB3F037-D66E-4A13-83BB-F47597AA848B}" destId="{6846D5C5-87BF-45EA-BB90-DD406AC66254}" srcOrd="0" destOrd="0" parTransId="{0A42E218-A05A-4332-B0DB-D60CDEBF3137}" sibTransId="{6F40ABC7-5C27-4C36-952A-E212D2B96C75}"/>
    <dgm:cxn modelId="{FA55D44D-7116-4ED1-8665-5CA4BEF5E9B8}" srcId="{5CB3F037-D66E-4A13-83BB-F47597AA848B}" destId="{7C4C11DD-34DC-423F-8263-752238ACAF19}" srcOrd="4" destOrd="0" parTransId="{1288076A-1ED3-4010-86A7-AC79CCD336F8}" sibTransId="{7DA82A73-5447-4BBF-B7BE-8DB10388AFC5}"/>
    <dgm:cxn modelId="{FB539A97-0D8B-4B6F-A91D-FAFD15C8F673}" type="presOf" srcId="{84AB276C-6E7A-4143-A5AF-CAB32C35C2D2}" destId="{F9C76B8B-2FE8-4520-8C76-AB9AC104842A}" srcOrd="1" destOrd="0" presId="urn:microsoft.com/office/officeart/2005/8/layout/pyramid1"/>
    <dgm:cxn modelId="{547B503D-D741-448D-A758-7072142A38C5}" srcId="{5CB3F037-D66E-4A13-83BB-F47597AA848B}" destId="{D292C820-F9DD-4F43-A12C-88C8819C8C01}" srcOrd="1" destOrd="0" parTransId="{012C06A3-0A06-4D67-830C-2F92DCD09251}" sibTransId="{1106CDF8-9DFB-47A3-88D6-83035C59A9EC}"/>
    <dgm:cxn modelId="{BC8F6858-6385-4AFD-9458-37E4C1493A98}" srcId="{5CB3F037-D66E-4A13-83BB-F47597AA848B}" destId="{FC97698C-8ABD-4A36-8CE3-118B272FDD8E}" srcOrd="3" destOrd="0" parTransId="{9F84DD0C-0C6A-4C13-A8A2-81A1E2C368CF}" sibTransId="{71F61F90-2075-4977-BA16-6E0DFEC6980F}"/>
    <dgm:cxn modelId="{4360D65B-DB9B-4144-9AFD-D14C056E28B0}" type="presOf" srcId="{FC97698C-8ABD-4A36-8CE3-118B272FDD8E}" destId="{5EA6C278-094B-4C1E-8420-A8EF7896AAB9}" srcOrd="0" destOrd="0" presId="urn:microsoft.com/office/officeart/2005/8/layout/pyramid1"/>
    <dgm:cxn modelId="{9D19B581-8E89-4805-B188-5BC8D3018544}" srcId="{5CB3F037-D66E-4A13-83BB-F47597AA848B}" destId="{84AB276C-6E7A-4143-A5AF-CAB32C35C2D2}" srcOrd="2" destOrd="0" parTransId="{A696E198-9713-452F-8DD5-3FABDBFBD504}" sibTransId="{846DB9C0-706C-4807-9ADB-FA274FDCAFDD}"/>
    <dgm:cxn modelId="{2639280E-AD83-43CC-856B-EDEE7E0B40FE}" type="presOf" srcId="{7C4C11DD-34DC-423F-8263-752238ACAF19}" destId="{449DEC55-42FC-43A3-9600-CB2ABCFCFF89}" srcOrd="0" destOrd="0" presId="urn:microsoft.com/office/officeart/2005/8/layout/pyramid1"/>
    <dgm:cxn modelId="{616ADF8D-2BAA-4C5F-A79C-43D686D36181}" type="presOf" srcId="{D292C820-F9DD-4F43-A12C-88C8819C8C01}" destId="{7E2B4C3F-84C4-4515-A7AD-AAF8A9EE7C27}" srcOrd="0" destOrd="0" presId="urn:microsoft.com/office/officeart/2005/8/layout/pyramid1"/>
    <dgm:cxn modelId="{4CDB9492-F0A9-4798-8D37-57CC1CB44C2B}" type="presOf" srcId="{7C4C11DD-34DC-423F-8263-752238ACAF19}" destId="{03B4BBC2-1A14-4447-9C2E-2915A8CB380D}" srcOrd="1" destOrd="0" presId="urn:microsoft.com/office/officeart/2005/8/layout/pyramid1"/>
    <dgm:cxn modelId="{6417751E-58B4-4A62-8C39-F9B3D5E9E44D}" type="presOf" srcId="{6846D5C5-87BF-45EA-BB90-DD406AC66254}" destId="{D53535BF-8B25-46D0-8009-911A2D0DDE4A}" srcOrd="1" destOrd="0" presId="urn:microsoft.com/office/officeart/2005/8/layout/pyramid1"/>
    <dgm:cxn modelId="{D47034B7-54CB-4657-BD98-48621413475B}" type="presOf" srcId="{D292C820-F9DD-4F43-A12C-88C8819C8C01}" destId="{07A6E0BD-A586-47E0-B7E4-AD35A0D4C280}" srcOrd="1" destOrd="0" presId="urn:microsoft.com/office/officeart/2005/8/layout/pyramid1"/>
    <dgm:cxn modelId="{610B7089-E07B-408C-BF41-E635E735184B}" type="presOf" srcId="{5CB3F037-D66E-4A13-83BB-F47597AA848B}" destId="{6779EC8A-669E-4582-8897-3E316481C61B}" srcOrd="0" destOrd="0" presId="urn:microsoft.com/office/officeart/2005/8/layout/pyramid1"/>
    <dgm:cxn modelId="{21300938-9C44-4B52-9217-80DF6CDF9444}" type="presParOf" srcId="{6779EC8A-669E-4582-8897-3E316481C61B}" destId="{86D650A6-97B5-48B3-B47E-E206AF605F09}" srcOrd="0" destOrd="0" presId="urn:microsoft.com/office/officeart/2005/8/layout/pyramid1"/>
    <dgm:cxn modelId="{4110F1A6-D008-4758-BEA8-08BC46D64455}" type="presParOf" srcId="{86D650A6-97B5-48B3-B47E-E206AF605F09}" destId="{AF34499F-571E-413A-A6F4-AB318799F60F}" srcOrd="0" destOrd="0" presId="urn:microsoft.com/office/officeart/2005/8/layout/pyramid1"/>
    <dgm:cxn modelId="{6F3D49C2-63EF-4E02-BAA0-E2C25943543E}" type="presParOf" srcId="{86D650A6-97B5-48B3-B47E-E206AF605F09}" destId="{D53535BF-8B25-46D0-8009-911A2D0DDE4A}" srcOrd="1" destOrd="0" presId="urn:microsoft.com/office/officeart/2005/8/layout/pyramid1"/>
    <dgm:cxn modelId="{63AC36F6-E97F-4C3F-93DF-9AB4366E4FB3}" type="presParOf" srcId="{6779EC8A-669E-4582-8897-3E316481C61B}" destId="{D4A0C916-ED48-458A-B475-8C5E9A6FCB06}" srcOrd="1" destOrd="0" presId="urn:microsoft.com/office/officeart/2005/8/layout/pyramid1"/>
    <dgm:cxn modelId="{AB8E8B6F-5F98-4CA0-9ACD-825BB326959D}" type="presParOf" srcId="{D4A0C916-ED48-458A-B475-8C5E9A6FCB06}" destId="{7E2B4C3F-84C4-4515-A7AD-AAF8A9EE7C27}" srcOrd="0" destOrd="0" presId="urn:microsoft.com/office/officeart/2005/8/layout/pyramid1"/>
    <dgm:cxn modelId="{117C7F93-300B-4194-BB30-576FB9879E35}" type="presParOf" srcId="{D4A0C916-ED48-458A-B475-8C5E9A6FCB06}" destId="{07A6E0BD-A586-47E0-B7E4-AD35A0D4C280}" srcOrd="1" destOrd="0" presId="urn:microsoft.com/office/officeart/2005/8/layout/pyramid1"/>
    <dgm:cxn modelId="{EE8B3FFE-C38D-4C11-A7D8-2D9DD11CA087}" type="presParOf" srcId="{6779EC8A-669E-4582-8897-3E316481C61B}" destId="{7FCE1786-A14B-4EB5-8EBD-20881F198599}" srcOrd="2" destOrd="0" presId="urn:microsoft.com/office/officeart/2005/8/layout/pyramid1"/>
    <dgm:cxn modelId="{B81CDAD5-FD21-41BE-93BC-480ED87A0329}" type="presParOf" srcId="{7FCE1786-A14B-4EB5-8EBD-20881F198599}" destId="{579BEE7D-EBF6-4A5F-89FC-E8D37EA62430}" srcOrd="0" destOrd="0" presId="urn:microsoft.com/office/officeart/2005/8/layout/pyramid1"/>
    <dgm:cxn modelId="{71B5D9AD-A717-4E66-A06B-943107D9932B}" type="presParOf" srcId="{7FCE1786-A14B-4EB5-8EBD-20881F198599}" destId="{F9C76B8B-2FE8-4520-8C76-AB9AC104842A}" srcOrd="1" destOrd="0" presId="urn:microsoft.com/office/officeart/2005/8/layout/pyramid1"/>
    <dgm:cxn modelId="{ACD6F488-7600-4272-A8A8-3E83868DE4F4}" type="presParOf" srcId="{6779EC8A-669E-4582-8897-3E316481C61B}" destId="{AC4E32CF-44EB-4EC4-81D3-27A05EBE1FBD}" srcOrd="3" destOrd="0" presId="urn:microsoft.com/office/officeart/2005/8/layout/pyramid1"/>
    <dgm:cxn modelId="{D8565D66-8135-46BE-BEFA-AC063ADD2F6D}" type="presParOf" srcId="{AC4E32CF-44EB-4EC4-81D3-27A05EBE1FBD}" destId="{5EA6C278-094B-4C1E-8420-A8EF7896AAB9}" srcOrd="0" destOrd="0" presId="urn:microsoft.com/office/officeart/2005/8/layout/pyramid1"/>
    <dgm:cxn modelId="{745C4E02-B60B-4C52-B0D4-5792045B2D94}" type="presParOf" srcId="{AC4E32CF-44EB-4EC4-81D3-27A05EBE1FBD}" destId="{9CADE0C9-6B33-4B79-B614-161229388FC3}" srcOrd="1" destOrd="0" presId="urn:microsoft.com/office/officeart/2005/8/layout/pyramid1"/>
    <dgm:cxn modelId="{1992D8AC-C94D-48AC-8A20-6A6C579D9591}" type="presParOf" srcId="{6779EC8A-669E-4582-8897-3E316481C61B}" destId="{BADE641C-9740-44EC-834A-1A602B89BD4A}" srcOrd="4" destOrd="0" presId="urn:microsoft.com/office/officeart/2005/8/layout/pyramid1"/>
    <dgm:cxn modelId="{E9F49D6D-637E-4A2F-960A-0B799CC30FAB}" type="presParOf" srcId="{BADE641C-9740-44EC-834A-1A602B89BD4A}" destId="{449DEC55-42FC-43A3-9600-CB2ABCFCFF89}" srcOrd="0" destOrd="0" presId="urn:microsoft.com/office/officeart/2005/8/layout/pyramid1"/>
    <dgm:cxn modelId="{AAF575AB-AF49-47D6-B29E-76E3265AEE44}" type="presParOf" srcId="{BADE641C-9740-44EC-834A-1A602B89BD4A}" destId="{03B4BBC2-1A14-4447-9C2E-2915A8CB380D}" srcOrd="1" destOrd="0" presId="urn:microsoft.com/office/officeart/2005/8/layout/pyramid1"/>
  </dgm:cxnLst>
  <dgm:bg/>
  <dgm:whole>
    <a:ln>
      <a:solidFill>
        <a:schemeClr val="bg2">
          <a:lumMod val="75000"/>
        </a:schemeClr>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4499F-571E-413A-A6F4-AB318799F60F}">
      <dsp:nvSpPr>
        <dsp:cNvPr id="0" name=""/>
        <dsp:cNvSpPr/>
      </dsp:nvSpPr>
      <dsp:spPr>
        <a:xfrm>
          <a:off x="1268222" y="0"/>
          <a:ext cx="634111" cy="289687"/>
        </a:xfrm>
        <a:prstGeom prst="trapezoid">
          <a:avLst>
            <a:gd name="adj" fmla="val 109448"/>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Aktualisasi diri</a:t>
          </a:r>
          <a:endParaRPr lang="en-US" sz="1200" kern="1200">
            <a:latin typeface="Times New Roman" panose="02020603050405020304" pitchFamily="18" charset="0"/>
            <a:cs typeface="Times New Roman" panose="02020603050405020304" pitchFamily="18" charset="0"/>
          </a:endParaRPr>
        </a:p>
      </dsp:txBody>
      <dsp:txXfrm>
        <a:off x="1268222" y="0"/>
        <a:ext cx="634111" cy="289687"/>
      </dsp:txXfrm>
    </dsp:sp>
    <dsp:sp modelId="{7E2B4C3F-84C4-4515-A7AD-AAF8A9EE7C27}">
      <dsp:nvSpPr>
        <dsp:cNvPr id="0" name=""/>
        <dsp:cNvSpPr/>
      </dsp:nvSpPr>
      <dsp:spPr>
        <a:xfrm>
          <a:off x="951166" y="280457"/>
          <a:ext cx="1268222" cy="289687"/>
        </a:xfrm>
        <a:prstGeom prst="trapezoid">
          <a:avLst>
            <a:gd name="adj" fmla="val 109448"/>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Penghargaan </a:t>
          </a:r>
          <a:endParaRPr lang="en-US" sz="1200" kern="1200">
            <a:latin typeface="Times New Roman" panose="02020603050405020304" pitchFamily="18" charset="0"/>
            <a:cs typeface="Times New Roman" panose="02020603050405020304" pitchFamily="18" charset="0"/>
          </a:endParaRPr>
        </a:p>
      </dsp:txBody>
      <dsp:txXfrm>
        <a:off x="1173105" y="280457"/>
        <a:ext cx="824344" cy="289687"/>
      </dsp:txXfrm>
    </dsp:sp>
    <dsp:sp modelId="{579BEE7D-EBF6-4A5F-89FC-E8D37EA62430}">
      <dsp:nvSpPr>
        <dsp:cNvPr id="0" name=""/>
        <dsp:cNvSpPr/>
      </dsp:nvSpPr>
      <dsp:spPr>
        <a:xfrm>
          <a:off x="634111" y="579374"/>
          <a:ext cx="1902333" cy="289687"/>
        </a:xfrm>
        <a:prstGeom prst="trapezoid">
          <a:avLst>
            <a:gd name="adj" fmla="val 109448"/>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Sosial</a:t>
          </a:r>
          <a:endParaRPr lang="en-US" sz="1200" kern="1200">
            <a:latin typeface="Times New Roman" panose="02020603050405020304" pitchFamily="18" charset="0"/>
            <a:cs typeface="Times New Roman" panose="02020603050405020304" pitchFamily="18" charset="0"/>
          </a:endParaRPr>
        </a:p>
      </dsp:txBody>
      <dsp:txXfrm>
        <a:off x="967019" y="579374"/>
        <a:ext cx="1236516" cy="289687"/>
      </dsp:txXfrm>
    </dsp:sp>
    <dsp:sp modelId="{5EA6C278-094B-4C1E-8420-A8EF7896AAB9}">
      <dsp:nvSpPr>
        <dsp:cNvPr id="0" name=""/>
        <dsp:cNvSpPr/>
      </dsp:nvSpPr>
      <dsp:spPr>
        <a:xfrm>
          <a:off x="317055" y="869061"/>
          <a:ext cx="2536444" cy="289687"/>
        </a:xfrm>
        <a:prstGeom prst="trapezoid">
          <a:avLst>
            <a:gd name="adj" fmla="val 109448"/>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Rasa aman</a:t>
          </a:r>
          <a:endParaRPr lang="en-US" sz="1200" kern="1200">
            <a:latin typeface="Times New Roman" panose="02020603050405020304" pitchFamily="18" charset="0"/>
            <a:cs typeface="Times New Roman" panose="02020603050405020304" pitchFamily="18" charset="0"/>
          </a:endParaRPr>
        </a:p>
      </dsp:txBody>
      <dsp:txXfrm>
        <a:off x="760933" y="869061"/>
        <a:ext cx="1648688" cy="289687"/>
      </dsp:txXfrm>
    </dsp:sp>
    <dsp:sp modelId="{449DEC55-42FC-43A3-9600-CB2ABCFCFF89}">
      <dsp:nvSpPr>
        <dsp:cNvPr id="0" name=""/>
        <dsp:cNvSpPr/>
      </dsp:nvSpPr>
      <dsp:spPr>
        <a:xfrm>
          <a:off x="0" y="1158748"/>
          <a:ext cx="3170555" cy="289687"/>
        </a:xfrm>
        <a:prstGeom prst="trapezoid">
          <a:avLst>
            <a:gd name="adj" fmla="val 109448"/>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Fisiologis </a:t>
          </a:r>
          <a:endParaRPr lang="en-US" sz="1200" kern="1200">
            <a:latin typeface="Times New Roman" panose="02020603050405020304" pitchFamily="18" charset="0"/>
            <a:cs typeface="Times New Roman" panose="02020603050405020304" pitchFamily="18" charset="0"/>
          </a:endParaRPr>
        </a:p>
      </dsp:txBody>
      <dsp:txXfrm>
        <a:off x="554847" y="1158748"/>
        <a:ext cx="2060860" cy="28968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47DC-56AD-4BB5-BBB0-D520EC22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16</Pages>
  <Words>11486</Words>
  <Characters>65475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66</cp:revision>
  <cp:lastPrinted>2017-05-29T02:42:00Z</cp:lastPrinted>
  <dcterms:created xsi:type="dcterms:W3CDTF">2019-11-12T02:26:00Z</dcterms:created>
  <dcterms:modified xsi:type="dcterms:W3CDTF">2023-02-18T13:00:00Z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09e88a62-2a7e-3bc0-9d57-2937ed1ee794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